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200EB" w14:textId="248834FE" w:rsidR="004952EA" w:rsidRDefault="002771D9" w:rsidP="00701337">
      <w:pPr>
        <w:jc w:val="center"/>
        <w:rPr>
          <w:rFonts w:ascii="Arial" w:hAnsi="Arial" w:cs="Arial"/>
          <w:b/>
          <w:sz w:val="24"/>
          <w:szCs w:val="24"/>
        </w:rPr>
      </w:pPr>
      <w:bookmarkStart w:id="0" w:name="_Hlk5101103"/>
      <w:r>
        <w:rPr>
          <w:noProof/>
        </w:rPr>
        <w:drawing>
          <wp:anchor distT="0" distB="0" distL="114300" distR="114300" simplePos="0" relativeHeight="251691008" behindDoc="0" locked="0" layoutInCell="1" allowOverlap="1" wp14:anchorId="2A175D53" wp14:editId="215E71AE">
            <wp:simplePos x="0" y="0"/>
            <wp:positionH relativeFrom="column">
              <wp:posOffset>-828464</wp:posOffset>
            </wp:positionH>
            <wp:positionV relativeFrom="paragraph">
              <wp:posOffset>-1076325</wp:posOffset>
            </wp:positionV>
            <wp:extent cx="7919720" cy="10240283"/>
            <wp:effectExtent l="0" t="0" r="5080" b="8890"/>
            <wp:wrapNone/>
            <wp:docPr id="28184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9720" cy="10240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A7E">
        <w:rPr>
          <w:rFonts w:ascii="Arial" w:hAnsi="Arial" w:cs="Arial"/>
          <w:b/>
          <w:sz w:val="24"/>
          <w:szCs w:val="24"/>
        </w:rPr>
        <w:t xml:space="preserve"> </w:t>
      </w:r>
    </w:p>
    <w:p w14:paraId="3E09E7B3" w14:textId="1480F231" w:rsidR="00385FDE" w:rsidRDefault="006F138B" w:rsidP="00385FDE">
      <w:pPr>
        <w:jc w:val="center"/>
        <w:rPr>
          <w:rFonts w:ascii="Arial" w:hAnsi="Arial" w:cs="Arial"/>
          <w:b/>
          <w:sz w:val="48"/>
          <w:szCs w:val="48"/>
        </w:rPr>
      </w:pPr>
      <w:r w:rsidRPr="006F138B">
        <w:rPr>
          <w:rFonts w:ascii="Arial" w:hAnsi="Arial" w:cs="Arial"/>
          <w:b/>
          <w:sz w:val="48"/>
          <w:szCs w:val="48"/>
        </w:rPr>
        <w:t xml:space="preserve"> </w:t>
      </w:r>
    </w:p>
    <w:p w14:paraId="40EE2B97" w14:textId="38CD0C05" w:rsidR="004952EA" w:rsidRPr="00DB0BE7" w:rsidRDefault="004952EA" w:rsidP="00C11A22">
      <w:pPr>
        <w:rPr>
          <w:rFonts w:cstheme="minorHAnsi"/>
          <w:b/>
          <w:sz w:val="32"/>
          <w:szCs w:val="32"/>
        </w:rPr>
      </w:pPr>
    </w:p>
    <w:sdt>
      <w:sdtPr>
        <w:rPr>
          <w:rFonts w:asciiTheme="minorHAnsi" w:eastAsiaTheme="minorHAnsi" w:hAnsiTheme="minorHAnsi" w:cstheme="minorHAnsi"/>
          <w:color w:val="auto"/>
          <w:sz w:val="22"/>
          <w:szCs w:val="22"/>
        </w:rPr>
        <w:id w:val="1242531598"/>
        <w:docPartObj>
          <w:docPartGallery w:val="Table of Contents"/>
          <w:docPartUnique/>
        </w:docPartObj>
      </w:sdtPr>
      <w:sdtEndPr>
        <w:rPr>
          <w:b/>
          <w:bCs/>
          <w:noProof/>
          <w:sz w:val="21"/>
          <w:szCs w:val="21"/>
        </w:rPr>
      </w:sdtEndPr>
      <w:sdtContent>
        <w:p w14:paraId="50D36800" w14:textId="77777777" w:rsidR="00171A72" w:rsidRPr="00AA2544" w:rsidRDefault="00171A72" w:rsidP="00171A72">
          <w:pPr>
            <w:pStyle w:val="TOCHeading"/>
            <w:rPr>
              <w:rFonts w:asciiTheme="minorHAnsi" w:hAnsiTheme="minorHAnsi" w:cstheme="minorHAnsi"/>
              <w:sz w:val="4"/>
              <w:szCs w:val="4"/>
            </w:rPr>
          </w:pPr>
        </w:p>
        <w:p w14:paraId="5949AAFB" w14:textId="77777777" w:rsidR="00171A72" w:rsidRPr="00F34D07" w:rsidRDefault="004E767E" w:rsidP="00171A72">
          <w:pPr>
            <w:rPr>
              <w:rFonts w:cstheme="minorHAnsi"/>
              <w:sz w:val="21"/>
              <w:szCs w:val="21"/>
            </w:rPr>
            <w:sectPr w:rsidR="00171A72" w:rsidRPr="00F34D07" w:rsidSect="00171A72">
              <w:headerReference w:type="default" r:id="rId12"/>
              <w:footerReference w:type="default" r:id="rId13"/>
              <w:pgSz w:w="12240" w:h="15840"/>
              <w:pgMar w:top="1440" w:right="1080" w:bottom="720" w:left="1080" w:header="720" w:footer="576" w:gutter="0"/>
              <w:cols w:space="720"/>
              <w:titlePg/>
              <w:docGrid w:linePitch="360"/>
            </w:sectPr>
          </w:pPr>
        </w:p>
      </w:sdtContent>
    </w:sdt>
    <w:p w14:paraId="6DF77029" w14:textId="4AC7FD0D" w:rsidR="00C43756" w:rsidRPr="00673D4A" w:rsidRDefault="00673D4A" w:rsidP="00673D4A">
      <w:pPr>
        <w:pStyle w:val="Heading1"/>
        <w:jc w:val="center"/>
        <w:rPr>
          <w:rFonts w:asciiTheme="minorHAnsi" w:hAnsiTheme="minorHAnsi" w:cstheme="minorHAnsi"/>
          <w:b/>
          <w:bCs/>
          <w:color w:val="auto"/>
          <w:sz w:val="28"/>
          <w:szCs w:val="28"/>
        </w:rPr>
      </w:pPr>
      <w:bookmarkStart w:id="1" w:name="_Toc164805345"/>
      <w:bookmarkStart w:id="2" w:name="_Hlk163392153"/>
      <w:bookmarkEnd w:id="0"/>
      <w:r w:rsidRPr="00673D4A">
        <w:rPr>
          <w:rFonts w:asciiTheme="minorHAnsi" w:hAnsiTheme="minorHAnsi" w:cstheme="minorHAnsi"/>
          <w:b/>
          <w:bCs/>
          <w:color w:val="auto"/>
          <w:sz w:val="28"/>
          <w:szCs w:val="28"/>
        </w:rPr>
        <w:lastRenderedPageBreak/>
        <w:t>TRURO’S TOWN MEETING GUIDE</w:t>
      </w:r>
      <w:bookmarkEnd w:id="1"/>
    </w:p>
    <w:p w14:paraId="4896D146" w14:textId="77777777" w:rsidR="00C43756" w:rsidRPr="00EF4444" w:rsidRDefault="00C43756" w:rsidP="00C43756">
      <w:pPr>
        <w:spacing w:after="0"/>
        <w:rPr>
          <w:rFonts w:cstheme="minorHAnsi"/>
          <w:sz w:val="12"/>
          <w:szCs w:val="12"/>
        </w:rPr>
      </w:pPr>
    </w:p>
    <w:p w14:paraId="5CE75859" w14:textId="77777777" w:rsidR="00C43756" w:rsidRPr="002F19DB" w:rsidRDefault="00C43756" w:rsidP="00C43756">
      <w:pPr>
        <w:spacing w:after="240"/>
        <w:rPr>
          <w:rFonts w:cstheme="minorHAnsi"/>
          <w:b/>
          <w:bCs/>
          <w:sz w:val="24"/>
          <w:szCs w:val="24"/>
        </w:rPr>
      </w:pPr>
      <w:r w:rsidRPr="002F19DB">
        <w:rPr>
          <w:rFonts w:cstheme="minorHAnsi"/>
          <w:b/>
          <w:bCs/>
          <w:sz w:val="24"/>
          <w:szCs w:val="24"/>
        </w:rPr>
        <w:t>TRURO'S LEGISLATURE</w:t>
      </w:r>
    </w:p>
    <w:p w14:paraId="32353A15" w14:textId="77777777" w:rsidR="00C43756" w:rsidRPr="002F19DB" w:rsidRDefault="00C43756" w:rsidP="00C43756">
      <w:pPr>
        <w:spacing w:after="240"/>
        <w:rPr>
          <w:rFonts w:cstheme="minorHAnsi"/>
          <w:sz w:val="24"/>
          <w:szCs w:val="24"/>
        </w:rPr>
      </w:pPr>
      <w:r w:rsidRPr="002F19DB">
        <w:rPr>
          <w:rFonts w:cstheme="minorHAnsi"/>
          <w:sz w:val="24"/>
          <w:szCs w:val="24"/>
        </w:rPr>
        <w:t>As the registered voters who come to Town Meeting and vote, you constitute the legislative branch of Truro's town government.  Together as citizens we vote on the Town’s operating budgets, capital budgets, bond issues and other financial matters; local statutes, which are called by-laws; the town's budget; and, to convey, acquire, or approve the use of Town owned land.</w:t>
      </w:r>
    </w:p>
    <w:p w14:paraId="3F01F2BF" w14:textId="77777777" w:rsidR="00C43756" w:rsidRDefault="00C43756" w:rsidP="00C43756">
      <w:pPr>
        <w:spacing w:after="240"/>
        <w:rPr>
          <w:rFonts w:cstheme="minorHAnsi"/>
          <w:sz w:val="24"/>
          <w:szCs w:val="24"/>
        </w:rPr>
      </w:pPr>
      <w:r w:rsidRPr="002F19DB">
        <w:rPr>
          <w:rFonts w:cstheme="minorHAnsi"/>
          <w:sz w:val="24"/>
          <w:szCs w:val="24"/>
        </w:rPr>
        <w:t>Truro's Town Meeting is governed by the following: Truro's Charter, Sections 1-3</w:t>
      </w:r>
      <w:r w:rsidRPr="002F19DB">
        <w:rPr>
          <w:rFonts w:cstheme="minorHAnsi"/>
          <w:i/>
          <w:iCs/>
          <w:sz w:val="24"/>
          <w:szCs w:val="24"/>
        </w:rPr>
        <w:t>; Town Meeting Time, A Handbook of Parliamentary Law,</w:t>
      </w:r>
      <w:r w:rsidRPr="002F19DB">
        <w:rPr>
          <w:rFonts w:cstheme="minorHAnsi"/>
          <w:sz w:val="24"/>
          <w:szCs w:val="24"/>
        </w:rPr>
        <w:t xml:space="preserve"> available from the Massachusetts Moderators Association; Truro's Bylaws; and Massachusetts General Laws.</w:t>
      </w:r>
    </w:p>
    <w:p w14:paraId="48CA6F4A" w14:textId="77777777" w:rsidR="00C43756" w:rsidRPr="00EF4444" w:rsidRDefault="00C43756" w:rsidP="00C43756">
      <w:pPr>
        <w:spacing w:after="240"/>
        <w:rPr>
          <w:rFonts w:cstheme="minorHAnsi"/>
          <w:b/>
          <w:sz w:val="24"/>
          <w:szCs w:val="24"/>
        </w:rPr>
      </w:pPr>
      <w:r w:rsidRPr="00EF4444">
        <w:rPr>
          <w:rFonts w:cstheme="minorHAnsi"/>
          <w:b/>
          <w:sz w:val="24"/>
          <w:szCs w:val="24"/>
        </w:rPr>
        <w:t>THE WARRANT</w:t>
      </w:r>
    </w:p>
    <w:p w14:paraId="191C44EC" w14:textId="65D83513" w:rsidR="00C43756" w:rsidRPr="002F19DB" w:rsidRDefault="00C43756" w:rsidP="00C43756">
      <w:pPr>
        <w:spacing w:after="240"/>
        <w:rPr>
          <w:rFonts w:cstheme="minorHAnsi"/>
          <w:bCs/>
          <w:sz w:val="24"/>
          <w:szCs w:val="24"/>
        </w:rPr>
      </w:pPr>
      <w:r w:rsidRPr="002F19DB">
        <w:rPr>
          <w:rFonts w:cstheme="minorHAnsi"/>
          <w:bCs/>
          <w:sz w:val="24"/>
          <w:szCs w:val="24"/>
        </w:rPr>
        <w:t xml:space="preserve">The </w:t>
      </w:r>
      <w:r w:rsidR="001965AF">
        <w:rPr>
          <w:rFonts w:cstheme="minorHAnsi"/>
          <w:bCs/>
          <w:sz w:val="24"/>
          <w:szCs w:val="24"/>
        </w:rPr>
        <w:t>W</w:t>
      </w:r>
      <w:r w:rsidRPr="002F19DB">
        <w:rPr>
          <w:rFonts w:cstheme="minorHAnsi"/>
          <w:bCs/>
          <w:sz w:val="24"/>
          <w:szCs w:val="24"/>
        </w:rPr>
        <w:t>arrant is prepared by the Select Board and consists of articles submitted by the Select Board, by other elected and appointed multi-member Boards, and by petitioned articles submitted by registered voters (10 voters, if submitted for inclusion in the Annual Town Meeting Warrant; 100 for inclusion in a Special Town Meeting Warrant).</w:t>
      </w:r>
    </w:p>
    <w:p w14:paraId="6C8CDFCF" w14:textId="6534314E" w:rsidR="00C43756" w:rsidRPr="002F19DB" w:rsidRDefault="00C43756" w:rsidP="00C43756">
      <w:pPr>
        <w:spacing w:after="240"/>
        <w:rPr>
          <w:rFonts w:cstheme="minorHAnsi"/>
          <w:bCs/>
          <w:sz w:val="24"/>
          <w:szCs w:val="24"/>
        </w:rPr>
      </w:pPr>
      <w:r w:rsidRPr="002F19DB">
        <w:rPr>
          <w:rFonts w:cstheme="minorHAnsi"/>
          <w:bCs/>
          <w:sz w:val="24"/>
          <w:szCs w:val="24"/>
        </w:rPr>
        <w:t xml:space="preserve">Board and Committee votes to recommend the article to Town Meeting are recorded in the </w:t>
      </w:r>
      <w:r w:rsidR="001965AF">
        <w:rPr>
          <w:rFonts w:cstheme="minorHAnsi"/>
          <w:bCs/>
          <w:sz w:val="24"/>
          <w:szCs w:val="24"/>
        </w:rPr>
        <w:t>W</w:t>
      </w:r>
      <w:r w:rsidRPr="002F19DB">
        <w:rPr>
          <w:rFonts w:cstheme="minorHAnsi"/>
          <w:bCs/>
          <w:sz w:val="24"/>
          <w:szCs w:val="24"/>
        </w:rPr>
        <w:t xml:space="preserve">arrant and are presented in the following order: Yes, </w:t>
      </w:r>
      <w:proofErr w:type="gramStart"/>
      <w:r w:rsidRPr="002F19DB">
        <w:rPr>
          <w:rFonts w:cstheme="minorHAnsi"/>
          <w:bCs/>
          <w:sz w:val="24"/>
          <w:szCs w:val="24"/>
        </w:rPr>
        <w:t>No</w:t>
      </w:r>
      <w:proofErr w:type="gramEnd"/>
      <w:r w:rsidRPr="002F19DB">
        <w:rPr>
          <w:rFonts w:cstheme="minorHAnsi"/>
          <w:bCs/>
          <w:sz w:val="24"/>
          <w:szCs w:val="24"/>
        </w:rPr>
        <w:t xml:space="preserve">, Abstain. </w:t>
      </w:r>
    </w:p>
    <w:p w14:paraId="7372EC60" w14:textId="77777777" w:rsidR="00C43756" w:rsidRDefault="00C43756" w:rsidP="00C43756">
      <w:pPr>
        <w:spacing w:after="240"/>
        <w:rPr>
          <w:rFonts w:cstheme="minorHAnsi"/>
          <w:b/>
          <w:sz w:val="24"/>
          <w:szCs w:val="24"/>
        </w:rPr>
      </w:pPr>
      <w:r w:rsidRPr="002F19DB">
        <w:rPr>
          <w:rFonts w:cstheme="minorHAnsi"/>
          <w:b/>
          <w:sz w:val="24"/>
          <w:szCs w:val="24"/>
        </w:rPr>
        <w:t>QUORUM -</w:t>
      </w:r>
      <w:r>
        <w:rPr>
          <w:rFonts w:cstheme="minorHAnsi"/>
          <w:b/>
          <w:sz w:val="24"/>
          <w:szCs w:val="24"/>
        </w:rPr>
        <w:t xml:space="preserve"> </w:t>
      </w:r>
      <w:r w:rsidRPr="002F19DB">
        <w:rPr>
          <w:rFonts w:cstheme="minorHAnsi"/>
          <w:bCs/>
          <w:sz w:val="24"/>
          <w:szCs w:val="24"/>
        </w:rPr>
        <w:t xml:space="preserve">100 registered voters, must be present before </w:t>
      </w:r>
      <w:proofErr w:type="gramStart"/>
      <w:r w:rsidRPr="002F19DB">
        <w:rPr>
          <w:rFonts w:cstheme="minorHAnsi"/>
          <w:bCs/>
          <w:sz w:val="24"/>
          <w:szCs w:val="24"/>
        </w:rPr>
        <w:t>Town</w:t>
      </w:r>
      <w:proofErr w:type="gramEnd"/>
      <w:r w:rsidRPr="002F19DB">
        <w:rPr>
          <w:rFonts w:cstheme="minorHAnsi"/>
          <w:bCs/>
          <w:sz w:val="24"/>
          <w:szCs w:val="24"/>
        </w:rPr>
        <w:t xml:space="preserve"> Meeting can be convened and begin.</w:t>
      </w:r>
    </w:p>
    <w:p w14:paraId="1AE31989" w14:textId="77777777" w:rsidR="00C43756" w:rsidRPr="00EF4444" w:rsidRDefault="00C43756" w:rsidP="00C43756">
      <w:pPr>
        <w:spacing w:after="240"/>
        <w:rPr>
          <w:rFonts w:cstheme="minorHAnsi"/>
          <w:b/>
          <w:sz w:val="24"/>
          <w:szCs w:val="24"/>
        </w:rPr>
      </w:pPr>
      <w:r w:rsidRPr="00EF4444">
        <w:rPr>
          <w:rFonts w:cstheme="minorHAnsi"/>
          <w:b/>
          <w:sz w:val="24"/>
          <w:szCs w:val="24"/>
        </w:rPr>
        <w:t>THE MODERATOR</w:t>
      </w:r>
    </w:p>
    <w:p w14:paraId="2BFE2AB4" w14:textId="77777777" w:rsidR="009C5D9A" w:rsidRDefault="00C43756" w:rsidP="00C43756">
      <w:pPr>
        <w:spacing w:after="240"/>
        <w:rPr>
          <w:rFonts w:eastAsia="Times New Roman"/>
          <w:color w:val="000000"/>
          <w:sz w:val="24"/>
          <w:szCs w:val="24"/>
        </w:rPr>
      </w:pPr>
      <w:r w:rsidRPr="002F19DB">
        <w:rPr>
          <w:rFonts w:cstheme="minorHAnsi"/>
          <w:sz w:val="24"/>
          <w:szCs w:val="24"/>
        </w:rPr>
        <w:t xml:space="preserve">The Moderator is elected by the people and presides over </w:t>
      </w:r>
      <w:proofErr w:type="gramStart"/>
      <w:r w:rsidRPr="002F19DB">
        <w:rPr>
          <w:rFonts w:cstheme="minorHAnsi"/>
          <w:sz w:val="24"/>
          <w:szCs w:val="24"/>
        </w:rPr>
        <w:t>Town</w:t>
      </w:r>
      <w:proofErr w:type="gramEnd"/>
      <w:r w:rsidRPr="002F19DB">
        <w:rPr>
          <w:rFonts w:cstheme="minorHAnsi"/>
          <w:sz w:val="24"/>
          <w:szCs w:val="24"/>
        </w:rPr>
        <w:t xml:space="preserve"> Meeting.  </w:t>
      </w:r>
      <w:r w:rsidR="009C5D9A">
        <w:rPr>
          <w:rFonts w:eastAsia="Times New Roman"/>
          <w:color w:val="000000"/>
          <w:sz w:val="24"/>
          <w:szCs w:val="24"/>
        </w:rPr>
        <w:t>In addition to making sure the meeting is efficient and follows required procedures, the Moderator works to ensure that the proceedings are conducted in a kind, respectful and civil manner.</w:t>
      </w:r>
    </w:p>
    <w:p w14:paraId="53ADFB8A" w14:textId="2899B695" w:rsidR="00C43756" w:rsidRDefault="00C43756" w:rsidP="00C43756">
      <w:pPr>
        <w:spacing w:after="240"/>
        <w:rPr>
          <w:rFonts w:cstheme="minorHAnsi"/>
          <w:b/>
          <w:sz w:val="24"/>
          <w:szCs w:val="24"/>
        </w:rPr>
      </w:pPr>
      <w:r w:rsidRPr="00EF4444">
        <w:rPr>
          <w:rFonts w:cstheme="minorHAnsi"/>
          <w:b/>
          <w:sz w:val="24"/>
          <w:szCs w:val="24"/>
        </w:rPr>
        <w:t>PROCEDURE</w:t>
      </w:r>
      <w:r>
        <w:rPr>
          <w:rFonts w:cstheme="minorHAnsi"/>
          <w:b/>
          <w:sz w:val="24"/>
          <w:szCs w:val="24"/>
        </w:rPr>
        <w:t>S:</w:t>
      </w:r>
      <w:bookmarkStart w:id="3" w:name="_Message_from_the"/>
      <w:bookmarkEnd w:id="3"/>
    </w:p>
    <w:p w14:paraId="5497B1E0" w14:textId="618ACC7B" w:rsidR="00C43756" w:rsidRDefault="00C43756" w:rsidP="00C43756">
      <w:pPr>
        <w:spacing w:after="240"/>
        <w:rPr>
          <w:rFonts w:cstheme="minorHAnsi"/>
          <w:bCs/>
          <w:sz w:val="24"/>
          <w:szCs w:val="24"/>
        </w:rPr>
      </w:pPr>
      <w:r w:rsidRPr="002F19DB">
        <w:rPr>
          <w:rFonts w:cstheme="minorHAnsi"/>
          <w:b/>
          <w:sz w:val="24"/>
          <w:szCs w:val="24"/>
        </w:rPr>
        <w:t xml:space="preserve">CHECK IN – </w:t>
      </w:r>
      <w:r w:rsidRPr="002F19DB">
        <w:rPr>
          <w:rFonts w:cstheme="minorHAnsi"/>
          <w:bCs/>
          <w:sz w:val="24"/>
          <w:szCs w:val="24"/>
        </w:rPr>
        <w:t xml:space="preserve">All voters must first check-in upon arrival at </w:t>
      </w:r>
      <w:proofErr w:type="gramStart"/>
      <w:r w:rsidRPr="002F19DB">
        <w:rPr>
          <w:rFonts w:cstheme="minorHAnsi"/>
          <w:bCs/>
          <w:sz w:val="24"/>
          <w:szCs w:val="24"/>
        </w:rPr>
        <w:t>Town</w:t>
      </w:r>
      <w:proofErr w:type="gramEnd"/>
      <w:r w:rsidRPr="002F19DB">
        <w:rPr>
          <w:rFonts w:cstheme="minorHAnsi"/>
          <w:bCs/>
          <w:sz w:val="24"/>
          <w:szCs w:val="24"/>
        </w:rPr>
        <w:t xml:space="preserve"> Meeting</w:t>
      </w:r>
      <w:r w:rsidRPr="00B82083">
        <w:rPr>
          <w:rFonts w:cstheme="minorHAnsi"/>
          <w:bCs/>
          <w:sz w:val="24"/>
          <w:szCs w:val="24"/>
        </w:rPr>
        <w:t xml:space="preserve">.  Check-in </w:t>
      </w:r>
      <w:r w:rsidR="00B82083" w:rsidRPr="00B82083">
        <w:rPr>
          <w:rFonts w:cstheme="minorHAnsi"/>
          <w:bCs/>
          <w:sz w:val="24"/>
          <w:szCs w:val="24"/>
        </w:rPr>
        <w:t>will begin 90 minutes before the meeting starts</w:t>
      </w:r>
      <w:r w:rsidRPr="00B82083">
        <w:rPr>
          <w:rFonts w:cstheme="minorHAnsi"/>
          <w:bCs/>
          <w:sz w:val="24"/>
          <w:szCs w:val="24"/>
        </w:rPr>
        <w:t xml:space="preserve">.  It is recommended to leave plenty of time for check-in so that the meeting can begin on time.  You will be given a </w:t>
      </w:r>
      <w:proofErr w:type="gramStart"/>
      <w:r w:rsidRPr="00B82083">
        <w:rPr>
          <w:rFonts w:cstheme="minorHAnsi"/>
          <w:bCs/>
          <w:sz w:val="24"/>
          <w:szCs w:val="24"/>
        </w:rPr>
        <w:t>voter</w:t>
      </w:r>
      <w:proofErr w:type="gramEnd"/>
      <w:r w:rsidRPr="00B82083">
        <w:rPr>
          <w:rFonts w:cstheme="minorHAnsi"/>
          <w:bCs/>
          <w:sz w:val="24"/>
          <w:szCs w:val="24"/>
        </w:rPr>
        <w:t xml:space="preserve"> card when you</w:t>
      </w:r>
      <w:r w:rsidRPr="002F19DB">
        <w:rPr>
          <w:rFonts w:cstheme="minorHAnsi"/>
          <w:bCs/>
          <w:sz w:val="24"/>
          <w:szCs w:val="24"/>
        </w:rPr>
        <w:t xml:space="preserve"> check in.  The card entitles you to vote and cannot be given to another person to vote on your behalf.</w:t>
      </w:r>
    </w:p>
    <w:p w14:paraId="5A8FC8EC" w14:textId="2B05D4C7" w:rsidR="00C43756" w:rsidRDefault="00C43756" w:rsidP="00C43756">
      <w:pPr>
        <w:spacing w:after="240"/>
        <w:rPr>
          <w:rFonts w:cstheme="minorHAnsi"/>
          <w:b/>
          <w:sz w:val="24"/>
          <w:szCs w:val="24"/>
        </w:rPr>
      </w:pPr>
      <w:r w:rsidRPr="002F19DB">
        <w:rPr>
          <w:rFonts w:cstheme="minorHAnsi"/>
          <w:b/>
          <w:sz w:val="24"/>
          <w:szCs w:val="24"/>
        </w:rPr>
        <w:t xml:space="preserve">SEATING – </w:t>
      </w:r>
      <w:r w:rsidRPr="002F19DB">
        <w:rPr>
          <w:rFonts w:cstheme="minorHAnsi"/>
          <w:bCs/>
          <w:sz w:val="24"/>
          <w:szCs w:val="24"/>
        </w:rPr>
        <w:t xml:space="preserve">If you are a voter, you may sit anywhere, except in one area that is reserved for non-voters.  </w:t>
      </w:r>
      <w:bookmarkStart w:id="4" w:name="_Hlk146187305"/>
      <w:r>
        <w:rPr>
          <w:rFonts w:cstheme="minorHAnsi"/>
          <w:bCs/>
          <w:sz w:val="24"/>
          <w:szCs w:val="24"/>
        </w:rPr>
        <w:t xml:space="preserve">Non-voters will be seated in a designated area, and non-voters may be </w:t>
      </w:r>
      <w:r w:rsidR="00BC4B5B">
        <w:rPr>
          <w:rFonts w:cstheme="minorHAnsi"/>
          <w:bCs/>
          <w:sz w:val="24"/>
          <w:szCs w:val="24"/>
        </w:rPr>
        <w:t>asked to wait to be seated until voters are seated.</w:t>
      </w:r>
    </w:p>
    <w:bookmarkEnd w:id="4"/>
    <w:p w14:paraId="591BEAD0" w14:textId="77777777" w:rsidR="00C43756" w:rsidRDefault="00C43756" w:rsidP="00C43756">
      <w:pPr>
        <w:spacing w:after="240"/>
        <w:rPr>
          <w:rFonts w:cstheme="minorHAnsi"/>
          <w:bCs/>
          <w:sz w:val="24"/>
          <w:szCs w:val="24"/>
        </w:rPr>
      </w:pPr>
      <w:r w:rsidRPr="002F19DB">
        <w:rPr>
          <w:rFonts w:cstheme="minorHAnsi"/>
          <w:b/>
          <w:sz w:val="24"/>
          <w:szCs w:val="24"/>
        </w:rPr>
        <w:t xml:space="preserve">VOTING – </w:t>
      </w:r>
      <w:r w:rsidRPr="002F19DB">
        <w:rPr>
          <w:rFonts w:cstheme="minorHAnsi"/>
          <w:bCs/>
          <w:sz w:val="24"/>
          <w:szCs w:val="24"/>
        </w:rPr>
        <w:t xml:space="preserve">When the Moderator calls for a vote, please raise your voter card so that it is visible to the Moderator.  If the outcome of the vote is not visually obvious to the Moderator or if seven voters </w:t>
      </w:r>
      <w:r w:rsidRPr="002F19DB">
        <w:rPr>
          <w:rFonts w:cstheme="minorHAnsi"/>
          <w:bCs/>
          <w:sz w:val="24"/>
          <w:szCs w:val="24"/>
        </w:rPr>
        <w:lastRenderedPageBreak/>
        <w:t>challenge the Moderators call, individual votes will be tallied by tellers.  If this occurs, please keep your card raised until the teller has registered it.</w:t>
      </w:r>
    </w:p>
    <w:p w14:paraId="1F0C08AD" w14:textId="14B0B0F5" w:rsidR="00C43756" w:rsidRPr="002F19DB" w:rsidRDefault="00C43756" w:rsidP="00C43756">
      <w:pPr>
        <w:spacing w:after="240"/>
        <w:rPr>
          <w:rFonts w:cstheme="minorHAnsi"/>
          <w:b/>
          <w:i/>
          <w:iCs/>
          <w:sz w:val="24"/>
          <w:szCs w:val="24"/>
          <w:u w:val="single"/>
        </w:rPr>
      </w:pPr>
      <w:r w:rsidRPr="002F19DB">
        <w:rPr>
          <w:rFonts w:cstheme="minorHAnsi"/>
          <w:b/>
          <w:sz w:val="24"/>
          <w:szCs w:val="24"/>
        </w:rPr>
        <w:t xml:space="preserve">PARTICIPATING AT TOWN MEETING – </w:t>
      </w:r>
      <w:r w:rsidRPr="002F19DB">
        <w:rPr>
          <w:rFonts w:cstheme="minorHAnsi"/>
          <w:bCs/>
          <w:sz w:val="24"/>
          <w:szCs w:val="24"/>
        </w:rPr>
        <w:t xml:space="preserve">Voters and non-voters can speak at Town Meeting.  If you wish to speak </w:t>
      </w:r>
      <w:proofErr w:type="gramStart"/>
      <w:r w:rsidRPr="002F19DB">
        <w:rPr>
          <w:rFonts w:cstheme="minorHAnsi"/>
          <w:bCs/>
          <w:sz w:val="24"/>
          <w:szCs w:val="24"/>
        </w:rPr>
        <w:t>to</w:t>
      </w:r>
      <w:proofErr w:type="gramEnd"/>
      <w:r w:rsidRPr="002F19DB">
        <w:rPr>
          <w:rFonts w:cstheme="minorHAnsi"/>
          <w:bCs/>
          <w:sz w:val="24"/>
          <w:szCs w:val="24"/>
        </w:rPr>
        <w:t xml:space="preserve"> an issue on the floor, please proceed to a microphone to be recognized by the Moderator.  If you cannot go to the microphone, please raise your hand and one will be brought to you.  </w:t>
      </w:r>
      <w:r w:rsidRPr="002F19DB">
        <w:rPr>
          <w:rFonts w:cstheme="minorHAnsi"/>
          <w:bCs/>
          <w:i/>
          <w:iCs/>
          <w:sz w:val="24"/>
          <w:szCs w:val="24"/>
          <w:u w:val="single"/>
        </w:rPr>
        <w:t xml:space="preserve">You must be recognized by the Moderator </w:t>
      </w:r>
      <w:proofErr w:type="gramStart"/>
      <w:r w:rsidRPr="002F19DB">
        <w:rPr>
          <w:rFonts w:cstheme="minorHAnsi"/>
          <w:bCs/>
          <w:i/>
          <w:iCs/>
          <w:sz w:val="24"/>
          <w:szCs w:val="24"/>
          <w:u w:val="single"/>
        </w:rPr>
        <w:t>in order to</w:t>
      </w:r>
      <w:proofErr w:type="gramEnd"/>
      <w:r w:rsidRPr="002F19DB">
        <w:rPr>
          <w:rFonts w:cstheme="minorHAnsi"/>
          <w:bCs/>
          <w:i/>
          <w:iCs/>
          <w:sz w:val="24"/>
          <w:szCs w:val="24"/>
          <w:u w:val="single"/>
        </w:rPr>
        <w:t xml:space="preserve"> speak.</w:t>
      </w:r>
      <w:r w:rsidRPr="009C5D9A">
        <w:rPr>
          <w:rFonts w:cstheme="minorHAnsi"/>
          <w:b/>
          <w:i/>
          <w:iCs/>
          <w:sz w:val="24"/>
          <w:szCs w:val="24"/>
        </w:rPr>
        <w:t xml:space="preserve">  </w:t>
      </w:r>
      <w:r w:rsidR="009C5D9A" w:rsidRPr="009C5D9A">
        <w:rPr>
          <w:rFonts w:cstheme="minorHAnsi"/>
          <w:bCs/>
          <w:sz w:val="24"/>
          <w:szCs w:val="24"/>
        </w:rPr>
        <w:t>The only exception to this is to make a point of order or a point of personal privilege</w:t>
      </w:r>
      <w:r w:rsidR="009C5D9A">
        <w:rPr>
          <w:rFonts w:cstheme="minorHAnsi"/>
          <w:bCs/>
          <w:sz w:val="24"/>
          <w:szCs w:val="24"/>
        </w:rPr>
        <w:t>.</w:t>
      </w:r>
    </w:p>
    <w:p w14:paraId="2BB5A9E5" w14:textId="62057DD3" w:rsidR="00C43756" w:rsidRPr="002F19DB" w:rsidRDefault="00C43756" w:rsidP="00673D4A">
      <w:pPr>
        <w:spacing w:after="240"/>
        <w:rPr>
          <w:rFonts w:cstheme="minorHAnsi"/>
          <w:bCs/>
          <w:sz w:val="24"/>
          <w:szCs w:val="24"/>
        </w:rPr>
      </w:pPr>
      <w:r w:rsidRPr="002F19DB">
        <w:rPr>
          <w:rFonts w:cstheme="minorHAnsi"/>
          <w:b/>
          <w:sz w:val="24"/>
          <w:szCs w:val="24"/>
        </w:rPr>
        <w:t xml:space="preserve">INTRODUCE YOURSELF – </w:t>
      </w:r>
      <w:r w:rsidRPr="002F19DB">
        <w:rPr>
          <w:rFonts w:cstheme="minorHAnsi"/>
          <w:bCs/>
          <w:sz w:val="24"/>
          <w:szCs w:val="24"/>
        </w:rPr>
        <w:t xml:space="preserve">Once recognized by the Moderator, all speakers must introduce themselves.  Please state your full name and </w:t>
      </w:r>
      <w:proofErr w:type="gramStart"/>
      <w:r w:rsidRPr="002F19DB">
        <w:rPr>
          <w:rFonts w:cstheme="minorHAnsi"/>
          <w:bCs/>
          <w:sz w:val="24"/>
          <w:szCs w:val="24"/>
        </w:rPr>
        <w:t>whether or not</w:t>
      </w:r>
      <w:proofErr w:type="gramEnd"/>
      <w:r w:rsidRPr="002F19DB">
        <w:rPr>
          <w:rFonts w:cstheme="minorHAnsi"/>
          <w:bCs/>
          <w:sz w:val="24"/>
          <w:szCs w:val="24"/>
        </w:rPr>
        <w:t xml:space="preserve"> you are a Truro voter.  If you are a staff member</w:t>
      </w:r>
      <w:r w:rsidR="008E1D32">
        <w:rPr>
          <w:rFonts w:cstheme="minorHAnsi"/>
          <w:bCs/>
          <w:sz w:val="24"/>
          <w:szCs w:val="24"/>
        </w:rPr>
        <w:t>,</w:t>
      </w:r>
      <w:r w:rsidRPr="002F19DB">
        <w:rPr>
          <w:rFonts w:cstheme="minorHAnsi"/>
          <w:bCs/>
          <w:sz w:val="24"/>
          <w:szCs w:val="24"/>
        </w:rPr>
        <w:t xml:space="preserve"> please indicate this.  If you are speaking on behalf of a committee</w:t>
      </w:r>
      <w:r w:rsidR="008E1D32">
        <w:rPr>
          <w:rFonts w:cstheme="minorHAnsi"/>
          <w:bCs/>
          <w:sz w:val="24"/>
          <w:szCs w:val="24"/>
        </w:rPr>
        <w:t>,</w:t>
      </w:r>
      <w:r w:rsidRPr="002F19DB">
        <w:rPr>
          <w:rFonts w:cstheme="minorHAnsi"/>
          <w:bCs/>
          <w:sz w:val="24"/>
          <w:szCs w:val="24"/>
        </w:rPr>
        <w:t xml:space="preserve"> please state this.  If you are a member of a committee but speaking personally and not on behalf of the committee, please disclose this during your introduction.  </w:t>
      </w:r>
    </w:p>
    <w:p w14:paraId="73436FE2" w14:textId="77777777" w:rsidR="00C43756" w:rsidRDefault="00C43756" w:rsidP="00673D4A">
      <w:pPr>
        <w:spacing w:after="240"/>
        <w:rPr>
          <w:rFonts w:cstheme="minorHAnsi"/>
          <w:bCs/>
          <w:sz w:val="24"/>
          <w:szCs w:val="24"/>
        </w:rPr>
      </w:pPr>
      <w:r w:rsidRPr="002F19DB">
        <w:rPr>
          <w:rFonts w:cstheme="minorHAnsi"/>
          <w:b/>
          <w:sz w:val="24"/>
          <w:szCs w:val="24"/>
        </w:rPr>
        <w:t xml:space="preserve">QUESTIONS OF MOVERS, STAFF OR OTHER PARTICIPANTS – </w:t>
      </w:r>
      <w:r w:rsidRPr="002F19DB">
        <w:rPr>
          <w:rFonts w:cstheme="minorHAnsi"/>
          <w:bCs/>
          <w:sz w:val="24"/>
          <w:szCs w:val="24"/>
        </w:rPr>
        <w:t>All participation at Town Meeting is through the Moderator.  For example, if you have a question for a mover of an article or amendment, or for staff, once recognized please say, “through the Moderator, I would like to ask</w:t>
      </w:r>
      <w:proofErr w:type="gramStart"/>
      <w:r w:rsidRPr="002F19DB">
        <w:rPr>
          <w:rFonts w:cstheme="minorHAnsi"/>
          <w:bCs/>
          <w:sz w:val="24"/>
          <w:szCs w:val="24"/>
        </w:rPr>
        <w:t>… ”</w:t>
      </w:r>
      <w:proofErr w:type="gramEnd"/>
      <w:r w:rsidRPr="002F19DB">
        <w:rPr>
          <w:rFonts w:cstheme="minorHAnsi"/>
          <w:bCs/>
          <w:sz w:val="24"/>
          <w:szCs w:val="24"/>
        </w:rPr>
        <w:t xml:space="preserve">  </w:t>
      </w:r>
    </w:p>
    <w:p w14:paraId="7D282C0E" w14:textId="77777777" w:rsidR="00C43756" w:rsidRDefault="00C43756" w:rsidP="00673D4A">
      <w:pPr>
        <w:spacing w:after="240"/>
        <w:rPr>
          <w:rFonts w:cstheme="minorHAnsi"/>
          <w:bCs/>
          <w:sz w:val="24"/>
          <w:szCs w:val="24"/>
        </w:rPr>
      </w:pPr>
      <w:r w:rsidRPr="002F19DB">
        <w:rPr>
          <w:rFonts w:cstheme="minorHAnsi"/>
          <w:b/>
          <w:sz w:val="24"/>
          <w:szCs w:val="24"/>
        </w:rPr>
        <w:t xml:space="preserve">NON-VOTERS – </w:t>
      </w:r>
      <w:r w:rsidRPr="002F19DB">
        <w:rPr>
          <w:rFonts w:cstheme="minorHAnsi"/>
          <w:bCs/>
          <w:sz w:val="24"/>
          <w:szCs w:val="24"/>
        </w:rPr>
        <w:t>As noted, non-voters can speak at Town Meeting unless there is an objection by a voter and a vote is taken where a majority of voters support the objection.</w:t>
      </w:r>
    </w:p>
    <w:p w14:paraId="092F1824" w14:textId="77777777" w:rsidR="00C43756" w:rsidRPr="00673D4A" w:rsidRDefault="00C43756" w:rsidP="00673D4A">
      <w:pPr>
        <w:spacing w:after="240"/>
        <w:rPr>
          <w:rFonts w:cstheme="minorHAnsi"/>
          <w:bCs/>
          <w:sz w:val="24"/>
          <w:szCs w:val="24"/>
          <w:u w:val="single"/>
        </w:rPr>
      </w:pPr>
      <w:r w:rsidRPr="00673D4A">
        <w:rPr>
          <w:rFonts w:cstheme="minorHAnsi"/>
          <w:b/>
          <w:sz w:val="24"/>
          <w:szCs w:val="24"/>
        </w:rPr>
        <w:t xml:space="preserve">TIME LIMITS – </w:t>
      </w:r>
      <w:r w:rsidRPr="00673D4A">
        <w:rPr>
          <w:rFonts w:cstheme="minorHAnsi"/>
          <w:bCs/>
          <w:sz w:val="24"/>
          <w:szCs w:val="24"/>
        </w:rPr>
        <w:t xml:space="preserve">Once recognized, speakers have a maximum of three minutes, except for movers of articles who may have more time if needed.  Time allotments are at the discretion of the Moderator.  Timekeepers will assist the Moderator to make sure time limits are followed equitably.  </w:t>
      </w:r>
      <w:bookmarkStart w:id="5" w:name="_Hlk146187259"/>
      <w:r w:rsidRPr="00673D4A">
        <w:rPr>
          <w:rFonts w:cstheme="minorHAnsi"/>
          <w:bCs/>
          <w:sz w:val="24"/>
          <w:szCs w:val="24"/>
        </w:rPr>
        <w:t>We gratefully ask that all speakers abide by time requirements and wrap-up quickly if requested by the Moderator.</w:t>
      </w:r>
      <w:r w:rsidRPr="00673D4A">
        <w:rPr>
          <w:rFonts w:cstheme="minorHAnsi"/>
          <w:b/>
          <w:sz w:val="24"/>
          <w:szCs w:val="24"/>
        </w:rPr>
        <w:t xml:space="preserve">  </w:t>
      </w:r>
      <w:bookmarkEnd w:id="5"/>
    </w:p>
    <w:p w14:paraId="01307DB2" w14:textId="77777777" w:rsidR="00C43756" w:rsidRPr="00673D4A" w:rsidRDefault="00C43756" w:rsidP="00673D4A">
      <w:pPr>
        <w:spacing w:after="240"/>
        <w:rPr>
          <w:rFonts w:cstheme="minorHAnsi"/>
          <w:bCs/>
          <w:sz w:val="24"/>
          <w:szCs w:val="24"/>
          <w:u w:val="single"/>
        </w:rPr>
      </w:pPr>
      <w:r w:rsidRPr="00673D4A">
        <w:rPr>
          <w:rFonts w:cstheme="minorHAnsi"/>
          <w:b/>
          <w:sz w:val="24"/>
          <w:szCs w:val="24"/>
        </w:rPr>
        <w:t xml:space="preserve">PLEASE DO NOT INTERRUPT – EXCEPT TO: </w:t>
      </w:r>
    </w:p>
    <w:p w14:paraId="3C52C7A4" w14:textId="15273084" w:rsidR="00C43756" w:rsidRPr="00673D4A" w:rsidRDefault="00C43756" w:rsidP="00673D4A">
      <w:pPr>
        <w:spacing w:after="240"/>
        <w:ind w:left="720"/>
        <w:rPr>
          <w:rFonts w:cstheme="minorHAnsi"/>
          <w:bCs/>
          <w:sz w:val="24"/>
          <w:szCs w:val="24"/>
          <w:u w:val="single"/>
        </w:rPr>
      </w:pPr>
      <w:r w:rsidRPr="00673D4A">
        <w:rPr>
          <w:rFonts w:cstheme="minorHAnsi"/>
          <w:b/>
          <w:sz w:val="24"/>
          <w:szCs w:val="24"/>
        </w:rPr>
        <w:t xml:space="preserve">MAKE A POINT OF ORDER – </w:t>
      </w:r>
      <w:r w:rsidRPr="00673D4A">
        <w:rPr>
          <w:rFonts w:cstheme="minorHAnsi"/>
          <w:bCs/>
          <w:sz w:val="24"/>
          <w:szCs w:val="24"/>
        </w:rPr>
        <w:t xml:space="preserve">A point of order is related to the process.  For </w:t>
      </w:r>
      <w:proofErr w:type="gramStart"/>
      <w:r w:rsidRPr="00673D4A">
        <w:rPr>
          <w:rFonts w:cstheme="minorHAnsi"/>
          <w:bCs/>
          <w:sz w:val="24"/>
          <w:szCs w:val="24"/>
        </w:rPr>
        <w:t>example</w:t>
      </w:r>
      <w:proofErr w:type="gramEnd"/>
      <w:r w:rsidRPr="00673D4A">
        <w:rPr>
          <w:rFonts w:cstheme="minorHAnsi"/>
          <w:bCs/>
          <w:sz w:val="24"/>
          <w:szCs w:val="24"/>
        </w:rPr>
        <w:t xml:space="preserve"> if you believe the speaker has not been properly recognized or if you believe a motion has not been properly made you make a point of order.  A point of order is not an opportunity to state your opinion or ask a question through the </w:t>
      </w:r>
      <w:r w:rsidR="001965AF">
        <w:rPr>
          <w:rFonts w:cstheme="minorHAnsi"/>
          <w:bCs/>
          <w:sz w:val="24"/>
          <w:szCs w:val="24"/>
        </w:rPr>
        <w:t>M</w:t>
      </w:r>
      <w:r w:rsidRPr="00673D4A">
        <w:rPr>
          <w:rFonts w:cstheme="minorHAnsi"/>
          <w:bCs/>
          <w:sz w:val="24"/>
          <w:szCs w:val="24"/>
        </w:rPr>
        <w:t>oderator.</w:t>
      </w:r>
      <w:r w:rsidRPr="00673D4A">
        <w:rPr>
          <w:rFonts w:cstheme="minorHAnsi"/>
          <w:b/>
          <w:sz w:val="24"/>
          <w:szCs w:val="24"/>
        </w:rPr>
        <w:t xml:space="preserve">  </w:t>
      </w:r>
    </w:p>
    <w:p w14:paraId="79AFD3C9" w14:textId="5267AC16" w:rsidR="00C43756" w:rsidRPr="00673D4A" w:rsidRDefault="00C43756" w:rsidP="00673D4A">
      <w:pPr>
        <w:spacing w:after="240"/>
        <w:ind w:left="720"/>
        <w:rPr>
          <w:rFonts w:cstheme="minorHAnsi"/>
          <w:bCs/>
          <w:sz w:val="24"/>
          <w:szCs w:val="24"/>
          <w:u w:val="single"/>
        </w:rPr>
      </w:pPr>
      <w:r w:rsidRPr="00673D4A">
        <w:rPr>
          <w:rFonts w:cstheme="minorHAnsi"/>
          <w:b/>
          <w:sz w:val="24"/>
          <w:szCs w:val="24"/>
        </w:rPr>
        <w:t xml:space="preserve">MAKE A POINT OF PERSONAL PRIVILEGE – </w:t>
      </w:r>
      <w:r w:rsidRPr="00673D4A">
        <w:rPr>
          <w:rFonts w:cstheme="minorHAnsi"/>
          <w:bCs/>
          <w:sz w:val="24"/>
          <w:szCs w:val="24"/>
        </w:rPr>
        <w:t>An example here is that you can’t hear a speaker or see a visual presentation.  Or if you believe the personal safety of you or other participants is in jeopardy.</w:t>
      </w:r>
    </w:p>
    <w:p w14:paraId="1FBE0083" w14:textId="0E0FED9D" w:rsidR="00BF0513" w:rsidRPr="003B76F6" w:rsidRDefault="00C43756" w:rsidP="00BF0513">
      <w:pPr>
        <w:rPr>
          <w:sz w:val="24"/>
          <w:szCs w:val="24"/>
        </w:rPr>
      </w:pPr>
      <w:r w:rsidRPr="003B76F6">
        <w:rPr>
          <w:rFonts w:cstheme="minorHAnsi"/>
          <w:b/>
          <w:sz w:val="24"/>
          <w:szCs w:val="24"/>
        </w:rPr>
        <w:t xml:space="preserve">MOTIONS AND AMENDMENTS – </w:t>
      </w:r>
      <w:r w:rsidRPr="003B76F6">
        <w:rPr>
          <w:rFonts w:cstheme="minorHAnsi"/>
          <w:bCs/>
          <w:sz w:val="24"/>
          <w:szCs w:val="24"/>
        </w:rPr>
        <w:t xml:space="preserve">All </w:t>
      </w:r>
      <w:r w:rsidR="00BF0513" w:rsidRPr="003B76F6">
        <w:rPr>
          <w:sz w:val="24"/>
          <w:szCs w:val="24"/>
        </w:rPr>
        <w:t>motions and amendments must be made in writing</w:t>
      </w:r>
      <w:r w:rsidR="003B76F6" w:rsidRPr="003B76F6">
        <w:rPr>
          <w:sz w:val="24"/>
          <w:szCs w:val="24"/>
        </w:rPr>
        <w:t xml:space="preserve"> at the meeting</w:t>
      </w:r>
      <w:r w:rsidR="00BF0513" w:rsidRPr="003B76F6">
        <w:rPr>
          <w:sz w:val="24"/>
          <w:szCs w:val="24"/>
        </w:rPr>
        <w:t xml:space="preserve">.  </w:t>
      </w:r>
      <w:r w:rsidR="003B76F6" w:rsidRPr="003B76F6">
        <w:rPr>
          <w:sz w:val="24"/>
          <w:szCs w:val="24"/>
        </w:rPr>
        <w:t>If possible, p</w:t>
      </w:r>
      <w:r w:rsidR="00BF0513" w:rsidRPr="003B76F6">
        <w:rPr>
          <w:sz w:val="24"/>
          <w:szCs w:val="24"/>
        </w:rPr>
        <w:t xml:space="preserve">lease provide three copies so that the Moderator, Town Clerk and Town Counsel can review the motion/amendment simultaneously </w:t>
      </w:r>
      <w:proofErr w:type="gramStart"/>
      <w:r w:rsidR="00BF0513" w:rsidRPr="003B76F6">
        <w:rPr>
          <w:sz w:val="24"/>
          <w:szCs w:val="24"/>
        </w:rPr>
        <w:t>in order to</w:t>
      </w:r>
      <w:proofErr w:type="gramEnd"/>
      <w:r w:rsidR="00BF0513" w:rsidRPr="003B76F6">
        <w:rPr>
          <w:sz w:val="24"/>
          <w:szCs w:val="24"/>
        </w:rPr>
        <w:t xml:space="preserve"> make the review process during the meeting more efficient.  If possible, typed copies are preferred over handwritten.  If copies are handwritten, please make sure they are legible.</w:t>
      </w:r>
      <w:r w:rsidR="003B76F6" w:rsidRPr="003B76F6">
        <w:rPr>
          <w:sz w:val="24"/>
          <w:szCs w:val="24"/>
        </w:rPr>
        <w:t xml:space="preserve"> If you can share your proposed amendment with the </w:t>
      </w:r>
      <w:r w:rsidR="003B76F6" w:rsidRPr="003B76F6">
        <w:rPr>
          <w:sz w:val="24"/>
          <w:szCs w:val="24"/>
        </w:rPr>
        <w:lastRenderedPageBreak/>
        <w:t xml:space="preserve">Moderator in advance of the meeting this will allow for prior review and will save time at the meeting. While this is encouraged, it is not required. </w:t>
      </w:r>
    </w:p>
    <w:p w14:paraId="753E1779" w14:textId="4779B911" w:rsidR="00BF0513" w:rsidRPr="003B76F6" w:rsidRDefault="00BF0513" w:rsidP="00BF0513">
      <w:pPr>
        <w:rPr>
          <w:sz w:val="24"/>
          <w:szCs w:val="24"/>
        </w:rPr>
      </w:pPr>
      <w:r w:rsidRPr="003B76F6">
        <w:rPr>
          <w:sz w:val="24"/>
          <w:szCs w:val="24"/>
        </w:rPr>
        <w:t>The Moderator</w:t>
      </w:r>
      <w:r w:rsidR="003B76F6" w:rsidRPr="003B76F6">
        <w:rPr>
          <w:sz w:val="24"/>
          <w:szCs w:val="24"/>
        </w:rPr>
        <w:t>, most often in consultation with Town Counsel and the Town Clerk,</w:t>
      </w:r>
      <w:r w:rsidRPr="003B76F6">
        <w:rPr>
          <w:sz w:val="24"/>
          <w:szCs w:val="24"/>
        </w:rPr>
        <w:t xml:space="preserve"> determines whether the motion/amendment is “within scope” of the original article and this judgment is at the sole discretion of the Moderator.  </w:t>
      </w:r>
    </w:p>
    <w:p w14:paraId="216308A4" w14:textId="6A74B4A1" w:rsidR="00BF0513" w:rsidRPr="003B76F6" w:rsidRDefault="00BF0513" w:rsidP="00BF0513">
      <w:pPr>
        <w:rPr>
          <w:sz w:val="24"/>
          <w:szCs w:val="24"/>
        </w:rPr>
      </w:pPr>
      <w:r w:rsidRPr="003B76F6">
        <w:rPr>
          <w:sz w:val="24"/>
          <w:szCs w:val="24"/>
        </w:rPr>
        <w:t xml:space="preserve">The Moderator is available prior to </w:t>
      </w:r>
      <w:proofErr w:type="gramStart"/>
      <w:r w:rsidRPr="003B76F6">
        <w:rPr>
          <w:sz w:val="24"/>
          <w:szCs w:val="24"/>
        </w:rPr>
        <w:t>Town</w:t>
      </w:r>
      <w:proofErr w:type="gramEnd"/>
      <w:r w:rsidRPr="003B76F6">
        <w:rPr>
          <w:sz w:val="24"/>
          <w:szCs w:val="24"/>
        </w:rPr>
        <w:t xml:space="preserve"> Meeting for consultation </w:t>
      </w:r>
      <w:r w:rsidR="003B76F6">
        <w:rPr>
          <w:sz w:val="24"/>
          <w:szCs w:val="24"/>
        </w:rPr>
        <w:t>regarding amendments and motions</w:t>
      </w:r>
      <w:r w:rsidRPr="003B76F6">
        <w:rPr>
          <w:sz w:val="24"/>
          <w:szCs w:val="24"/>
        </w:rPr>
        <w:t xml:space="preserve">.  </w:t>
      </w:r>
    </w:p>
    <w:p w14:paraId="695CD175" w14:textId="6F4F4C59" w:rsidR="00C43756" w:rsidRPr="003B76F6" w:rsidRDefault="008E01C5" w:rsidP="00BF0513">
      <w:pPr>
        <w:spacing w:after="240"/>
        <w:rPr>
          <w:rFonts w:cstheme="minorHAnsi"/>
          <w:bCs/>
          <w:sz w:val="24"/>
          <w:szCs w:val="24"/>
        </w:rPr>
      </w:pPr>
      <w:r w:rsidRPr="003B76F6">
        <w:rPr>
          <w:rFonts w:cstheme="minorHAnsi"/>
          <w:bCs/>
          <w:sz w:val="24"/>
          <w:szCs w:val="24"/>
        </w:rPr>
        <w:t>Thank you for your cooperation.</w:t>
      </w:r>
    </w:p>
    <w:p w14:paraId="29663E7A" w14:textId="0E7350C5" w:rsidR="008E01C5" w:rsidRPr="008E01C5" w:rsidRDefault="008E01C5" w:rsidP="00673D4A">
      <w:pPr>
        <w:spacing w:after="240"/>
        <w:rPr>
          <w:rFonts w:cstheme="minorHAnsi"/>
          <w:bCs/>
          <w:sz w:val="24"/>
          <w:szCs w:val="24"/>
          <w:u w:val="single"/>
        </w:rPr>
      </w:pPr>
      <w:r>
        <w:rPr>
          <w:rFonts w:cstheme="minorHAnsi"/>
          <w:b/>
          <w:sz w:val="24"/>
          <w:szCs w:val="24"/>
        </w:rPr>
        <w:t>MOTIONS</w:t>
      </w:r>
      <w:r w:rsidRPr="002F19DB">
        <w:rPr>
          <w:rFonts w:cstheme="minorHAnsi"/>
          <w:b/>
          <w:sz w:val="24"/>
          <w:szCs w:val="24"/>
        </w:rPr>
        <w:t xml:space="preserve"> –</w:t>
      </w:r>
      <w:r>
        <w:rPr>
          <w:rFonts w:cstheme="minorHAnsi"/>
          <w:b/>
          <w:sz w:val="24"/>
          <w:szCs w:val="24"/>
        </w:rPr>
        <w:t xml:space="preserve"> </w:t>
      </w:r>
      <w:r>
        <w:rPr>
          <w:rFonts w:cstheme="minorHAnsi"/>
          <w:bCs/>
          <w:sz w:val="24"/>
          <w:szCs w:val="24"/>
        </w:rPr>
        <w:t xml:space="preserve">Please </w:t>
      </w:r>
      <w:r w:rsidRPr="008E01C5">
        <w:rPr>
          <w:rFonts w:cstheme="minorHAnsi"/>
          <w:bCs/>
          <w:sz w:val="24"/>
          <w:szCs w:val="24"/>
        </w:rPr>
        <w:t>see the included table for a listing and explanations of the most common motions and their intended actions.</w:t>
      </w:r>
    </w:p>
    <w:p w14:paraId="2CD03019" w14:textId="77777777" w:rsidR="00C43756" w:rsidRPr="008E01C5" w:rsidRDefault="00C43756" w:rsidP="008E01C5">
      <w:pPr>
        <w:spacing w:after="240"/>
        <w:rPr>
          <w:rFonts w:cstheme="minorHAnsi"/>
          <w:bCs/>
          <w:sz w:val="24"/>
          <w:szCs w:val="24"/>
          <w:u w:val="single"/>
        </w:rPr>
      </w:pPr>
      <w:r w:rsidRPr="008E01C5">
        <w:rPr>
          <w:rFonts w:cstheme="minorHAnsi"/>
          <w:b/>
          <w:sz w:val="24"/>
          <w:szCs w:val="24"/>
        </w:rPr>
        <w:t xml:space="preserve">TO END THE DEBATE – </w:t>
      </w:r>
      <w:r w:rsidRPr="008E01C5">
        <w:rPr>
          <w:rFonts w:cstheme="minorHAnsi"/>
          <w:bCs/>
          <w:sz w:val="24"/>
          <w:szCs w:val="24"/>
        </w:rPr>
        <w:t>call for</w:t>
      </w:r>
      <w:r w:rsidRPr="008E01C5">
        <w:rPr>
          <w:rFonts w:cstheme="minorHAnsi"/>
          <w:b/>
          <w:sz w:val="24"/>
          <w:szCs w:val="24"/>
        </w:rPr>
        <w:t xml:space="preserve"> THE PREVIOUS QUESTION DEBATE – </w:t>
      </w:r>
      <w:r w:rsidRPr="008E01C5">
        <w:rPr>
          <w:rFonts w:cstheme="minorHAnsi"/>
          <w:bCs/>
          <w:sz w:val="24"/>
          <w:szCs w:val="24"/>
        </w:rPr>
        <w:t>"I move the previous question"</w:t>
      </w:r>
      <w:r w:rsidRPr="008E01C5">
        <w:rPr>
          <w:rFonts w:cstheme="minorHAnsi"/>
          <w:b/>
          <w:sz w:val="24"/>
          <w:szCs w:val="24"/>
        </w:rPr>
        <w:t xml:space="preserve"> – </w:t>
      </w:r>
      <w:r w:rsidRPr="008E01C5">
        <w:rPr>
          <w:rFonts w:cstheme="minorHAnsi"/>
          <w:bCs/>
          <w:sz w:val="24"/>
          <w:szCs w:val="24"/>
        </w:rPr>
        <w:t>This ends the debate. You must be properly recognized by the Moderator to make this motion; it requires a 2nd, is generally not debatable, and needs a 2/3 vote. At the Moderator’s discretion, such motion may not be allowed or may be subject to debate, particularly if the motion would restrict informed consideration of the meeting or comes before an appropriate discussion has taken place on the main motion.</w:t>
      </w:r>
    </w:p>
    <w:p w14:paraId="19FD93CA" w14:textId="3B112A89" w:rsidR="00C43756" w:rsidRPr="008E01C5" w:rsidRDefault="008E01C5" w:rsidP="008E01C5">
      <w:pPr>
        <w:spacing w:after="240"/>
        <w:rPr>
          <w:rFonts w:cstheme="minorHAnsi"/>
          <w:bCs/>
          <w:sz w:val="24"/>
          <w:szCs w:val="24"/>
          <w:u w:val="single"/>
        </w:rPr>
      </w:pPr>
      <w:r>
        <w:rPr>
          <w:rFonts w:cstheme="minorHAnsi"/>
          <w:b/>
          <w:sz w:val="24"/>
          <w:szCs w:val="24"/>
        </w:rPr>
        <w:t>TO RECONSIDER AN ARTICLE</w:t>
      </w:r>
      <w:r w:rsidR="00C43756" w:rsidRPr="008E01C5">
        <w:rPr>
          <w:rFonts w:cstheme="minorHAnsi"/>
          <w:b/>
          <w:sz w:val="24"/>
          <w:szCs w:val="24"/>
        </w:rPr>
        <w:t xml:space="preserve"> – </w:t>
      </w:r>
      <w:r w:rsidR="00C43756" w:rsidRPr="008E01C5">
        <w:rPr>
          <w:rFonts w:cstheme="minorHAnsi"/>
          <w:bCs/>
          <w:sz w:val="24"/>
          <w:szCs w:val="24"/>
        </w:rPr>
        <w:t xml:space="preserve">a motion to reconsider must be made on the same </w:t>
      </w:r>
      <w:r w:rsidR="00C4359B">
        <w:rPr>
          <w:rFonts w:cstheme="minorHAnsi"/>
          <w:bCs/>
          <w:sz w:val="24"/>
          <w:szCs w:val="24"/>
        </w:rPr>
        <w:t>day</w:t>
      </w:r>
      <w:r w:rsidR="00C43756" w:rsidRPr="008E01C5">
        <w:rPr>
          <w:rFonts w:cstheme="minorHAnsi"/>
          <w:bCs/>
          <w:sz w:val="24"/>
          <w:szCs w:val="24"/>
        </w:rPr>
        <w:t xml:space="preserve"> as the vote to be reconsidered; must be made within one hour, after intervening business; requires a 2nd, and a majority vote.</w:t>
      </w:r>
    </w:p>
    <w:p w14:paraId="251C8DE4" w14:textId="6864E1BC" w:rsidR="00C43756" w:rsidRDefault="00C43756" w:rsidP="008E01C5">
      <w:pPr>
        <w:spacing w:after="240"/>
        <w:rPr>
          <w:rFonts w:cstheme="minorHAnsi"/>
          <w:bCs/>
          <w:sz w:val="24"/>
          <w:szCs w:val="24"/>
        </w:rPr>
      </w:pPr>
      <w:r w:rsidRPr="008E01C5">
        <w:rPr>
          <w:rFonts w:cstheme="minorHAnsi"/>
          <w:b/>
          <w:sz w:val="24"/>
          <w:szCs w:val="24"/>
        </w:rPr>
        <w:t xml:space="preserve">TO </w:t>
      </w:r>
      <w:r w:rsidR="008E01C5" w:rsidRPr="008E01C5">
        <w:rPr>
          <w:rFonts w:cstheme="minorHAnsi"/>
          <w:b/>
          <w:sz w:val="24"/>
          <w:szCs w:val="24"/>
        </w:rPr>
        <w:t xml:space="preserve">PREVENT AN ARTICLE FROM BEING HEARD – </w:t>
      </w:r>
      <w:r w:rsidRPr="008E01C5">
        <w:rPr>
          <w:rFonts w:cstheme="minorHAnsi"/>
          <w:bCs/>
          <w:sz w:val="24"/>
          <w:szCs w:val="24"/>
        </w:rPr>
        <w:t xml:space="preserve">make a motion to </w:t>
      </w:r>
      <w:r w:rsidRPr="008E01C5">
        <w:rPr>
          <w:rFonts w:cstheme="minorHAnsi"/>
          <w:b/>
          <w:sz w:val="24"/>
          <w:szCs w:val="24"/>
        </w:rPr>
        <w:t xml:space="preserve">POSTPONE INDEFINITELY – </w:t>
      </w:r>
      <w:r w:rsidRPr="008E01C5">
        <w:rPr>
          <w:rFonts w:cstheme="minorHAnsi"/>
          <w:bCs/>
          <w:sz w:val="24"/>
          <w:szCs w:val="24"/>
        </w:rPr>
        <w:t>"I move that this matter be postponed indefinitely."  The motion requires a 2nd and a majority vote</w:t>
      </w:r>
      <w:r w:rsidR="008E01C5">
        <w:rPr>
          <w:rFonts w:cstheme="minorHAnsi"/>
          <w:bCs/>
          <w:sz w:val="24"/>
          <w:szCs w:val="24"/>
        </w:rPr>
        <w:t>. This is different than making a motion to have an article</w:t>
      </w:r>
      <w:r w:rsidRPr="008E01C5">
        <w:rPr>
          <w:rFonts w:cstheme="minorHAnsi"/>
          <w:bCs/>
          <w:sz w:val="24"/>
          <w:szCs w:val="24"/>
        </w:rPr>
        <w:t xml:space="preserve"> </w:t>
      </w:r>
      <w:r w:rsidRPr="008E01C5">
        <w:rPr>
          <w:rFonts w:cstheme="minorHAnsi"/>
          <w:b/>
          <w:sz w:val="24"/>
          <w:szCs w:val="24"/>
        </w:rPr>
        <w:t>LAID ON THE TABLE</w:t>
      </w:r>
      <w:r w:rsidRPr="008E01C5">
        <w:rPr>
          <w:rFonts w:cstheme="minorHAnsi"/>
          <w:bCs/>
          <w:sz w:val="24"/>
          <w:szCs w:val="24"/>
        </w:rPr>
        <w:t xml:space="preserve">.  If a matter is laid on the table, it must be taken off the table and debated before </w:t>
      </w:r>
      <w:proofErr w:type="gramStart"/>
      <w:r w:rsidRPr="008E01C5">
        <w:rPr>
          <w:rFonts w:cstheme="minorHAnsi"/>
          <w:bCs/>
          <w:sz w:val="24"/>
          <w:szCs w:val="24"/>
        </w:rPr>
        <w:t>Town</w:t>
      </w:r>
      <w:proofErr w:type="gramEnd"/>
      <w:r w:rsidRPr="008E01C5">
        <w:rPr>
          <w:rFonts w:cstheme="minorHAnsi"/>
          <w:bCs/>
          <w:sz w:val="24"/>
          <w:szCs w:val="24"/>
        </w:rPr>
        <w:t xml:space="preserve"> Meeting can be adjourned.</w:t>
      </w:r>
    </w:p>
    <w:p w14:paraId="701E0C17" w14:textId="1A42867E" w:rsidR="008E01C5" w:rsidRPr="008E01C5" w:rsidRDefault="008E01C5" w:rsidP="008E01C5">
      <w:pPr>
        <w:spacing w:after="240"/>
        <w:rPr>
          <w:rFonts w:cstheme="minorHAnsi"/>
          <w:bCs/>
          <w:sz w:val="24"/>
          <w:szCs w:val="24"/>
          <w:u w:val="single"/>
        </w:rPr>
      </w:pPr>
      <w:r>
        <w:rPr>
          <w:rFonts w:cstheme="minorHAnsi"/>
          <w:b/>
          <w:sz w:val="24"/>
          <w:szCs w:val="24"/>
        </w:rPr>
        <w:t>TO END TOWN MEETING</w:t>
      </w:r>
      <w:r w:rsidRPr="008E01C5">
        <w:rPr>
          <w:rFonts w:cstheme="minorHAnsi"/>
          <w:b/>
          <w:sz w:val="24"/>
          <w:szCs w:val="24"/>
        </w:rPr>
        <w:t xml:space="preserve"> – </w:t>
      </w:r>
      <w:r w:rsidRPr="008E01C5">
        <w:rPr>
          <w:rFonts w:cstheme="minorHAnsi"/>
          <w:bCs/>
          <w:sz w:val="24"/>
          <w:szCs w:val="24"/>
        </w:rPr>
        <w:t xml:space="preserve">When all the articles have been debated, voted on, and dealt with, a motion must be made to </w:t>
      </w:r>
      <w:r>
        <w:rPr>
          <w:rFonts w:cstheme="minorHAnsi"/>
          <w:bCs/>
          <w:sz w:val="24"/>
          <w:szCs w:val="24"/>
        </w:rPr>
        <w:t>DISSOLVE</w:t>
      </w:r>
      <w:r w:rsidRPr="008E01C5">
        <w:rPr>
          <w:rFonts w:cstheme="minorHAnsi"/>
          <w:bCs/>
          <w:sz w:val="24"/>
          <w:szCs w:val="24"/>
        </w:rPr>
        <w:t xml:space="preserve"> the meeting.  The motion requires a 2nd, and a majority vote.</w:t>
      </w:r>
    </w:p>
    <w:p w14:paraId="5AF2D8DE" w14:textId="656B6BA7" w:rsidR="00C43756" w:rsidRPr="008E01C5" w:rsidRDefault="008E01C5" w:rsidP="008E01C5">
      <w:pPr>
        <w:spacing w:after="240"/>
        <w:rPr>
          <w:rFonts w:cstheme="minorHAnsi"/>
          <w:bCs/>
          <w:sz w:val="24"/>
          <w:szCs w:val="24"/>
          <w:u w:val="single"/>
        </w:rPr>
      </w:pPr>
      <w:r>
        <w:rPr>
          <w:rFonts w:cstheme="minorHAnsi"/>
          <w:b/>
          <w:sz w:val="24"/>
          <w:szCs w:val="24"/>
        </w:rPr>
        <w:t>LASTLY, please be kind, civil and respectful</w:t>
      </w:r>
      <w:r w:rsidR="00C43756" w:rsidRPr="008E01C5">
        <w:rPr>
          <w:rFonts w:cstheme="minorHAnsi"/>
          <w:bCs/>
          <w:sz w:val="24"/>
          <w:szCs w:val="24"/>
        </w:rPr>
        <w:t>.   Please do not make things personal.  Please refrain from applause.  If you speak out of turn repeatedly and have been warned repeatedly by the Moderator, you are at risk of being removed from the meeting.</w:t>
      </w:r>
    </w:p>
    <w:bookmarkEnd w:id="2"/>
    <w:p w14:paraId="3176AB9E" w14:textId="77777777" w:rsidR="00C43756" w:rsidRPr="00C80042" w:rsidRDefault="00C43756" w:rsidP="00C43756">
      <w:pPr>
        <w:pStyle w:val="ListParagraph"/>
        <w:spacing w:after="240"/>
        <w:rPr>
          <w:rFonts w:cstheme="minorHAnsi"/>
          <w:bCs/>
          <w:sz w:val="24"/>
          <w:szCs w:val="24"/>
          <w:u w:val="single"/>
        </w:rPr>
      </w:pPr>
    </w:p>
    <w:p w14:paraId="6ADEA32F" w14:textId="77777777" w:rsidR="00C43756" w:rsidRDefault="00C43756" w:rsidP="00C43756">
      <w:pPr>
        <w:rPr>
          <w:rFonts w:eastAsiaTheme="majorEastAsia" w:cstheme="minorHAnsi"/>
          <w:b/>
          <w:sz w:val="28"/>
          <w:szCs w:val="28"/>
        </w:rPr>
      </w:pPr>
      <w:r>
        <w:rPr>
          <w:rFonts w:cstheme="minorHAnsi"/>
          <w:b/>
          <w:sz w:val="28"/>
          <w:szCs w:val="28"/>
        </w:rPr>
        <w:br w:type="page"/>
      </w:r>
    </w:p>
    <w:p w14:paraId="2CE0D770" w14:textId="3A572AA2" w:rsidR="00CE6421" w:rsidRPr="000C3ECC" w:rsidRDefault="00C43756" w:rsidP="000C3ECC">
      <w:pPr>
        <w:pStyle w:val="Heading2"/>
        <w:jc w:val="center"/>
        <w:rPr>
          <w:rFonts w:asciiTheme="minorHAnsi" w:hAnsiTheme="minorHAnsi" w:cstheme="minorHAnsi"/>
          <w:b/>
          <w:color w:val="auto"/>
          <w:sz w:val="28"/>
          <w:szCs w:val="28"/>
        </w:rPr>
      </w:pPr>
      <w:bookmarkStart w:id="6" w:name="_Toc164805346"/>
      <w:r>
        <w:rPr>
          <w:rFonts w:asciiTheme="minorHAnsi" w:hAnsiTheme="minorHAnsi" w:cstheme="minorHAnsi"/>
          <w:b/>
          <w:color w:val="auto"/>
          <w:sz w:val="28"/>
          <w:szCs w:val="28"/>
        </w:rPr>
        <w:lastRenderedPageBreak/>
        <w:t>Motion Chart</w:t>
      </w:r>
      <w:bookmarkEnd w:id="6"/>
    </w:p>
    <w:p w14:paraId="4B31F461" w14:textId="7D3B020E" w:rsidR="002918CB" w:rsidRDefault="008E01C5" w:rsidP="000C3ECC">
      <w:pPr>
        <w:spacing w:after="40"/>
        <w:rPr>
          <w:rFonts w:eastAsia="MS Mincho" w:cstheme="minorHAnsi"/>
          <w:sz w:val="24"/>
          <w:szCs w:val="24"/>
        </w:rPr>
      </w:pPr>
      <w:r>
        <w:rPr>
          <w:rFonts w:eastAsia="MS Mincho" w:cstheme="minorHAnsi"/>
          <w:sz w:val="24"/>
          <w:szCs w:val="24"/>
        </w:rPr>
        <w:t>Application of rules is indicated by the Motion’s Numerical Sequence.</w:t>
      </w:r>
    </w:p>
    <w:tbl>
      <w:tblPr>
        <w:tblW w:w="10094" w:type="dxa"/>
        <w:tblLayout w:type="fixed"/>
        <w:tblCellMar>
          <w:left w:w="14" w:type="dxa"/>
          <w:right w:w="14" w:type="dxa"/>
        </w:tblCellMar>
        <w:tblLook w:val="04A0" w:firstRow="1" w:lastRow="0" w:firstColumn="1" w:lastColumn="0" w:noHBand="0" w:noVBand="1"/>
      </w:tblPr>
      <w:tblGrid>
        <w:gridCol w:w="262"/>
        <w:gridCol w:w="1097"/>
        <w:gridCol w:w="5452"/>
        <w:gridCol w:w="379"/>
        <w:gridCol w:w="363"/>
        <w:gridCol w:w="363"/>
        <w:gridCol w:w="363"/>
        <w:gridCol w:w="363"/>
        <w:gridCol w:w="363"/>
        <w:gridCol w:w="363"/>
        <w:gridCol w:w="363"/>
        <w:gridCol w:w="363"/>
      </w:tblGrid>
      <w:tr w:rsidR="000C3ECC" w:rsidRPr="00C72177" w14:paraId="02F71A43" w14:textId="77777777" w:rsidTr="00A2364E">
        <w:trPr>
          <w:trHeight w:val="1835"/>
        </w:trPr>
        <w:tc>
          <w:tcPr>
            <w:tcW w:w="13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926ADB" w14:textId="77777777" w:rsidR="000C3ECC" w:rsidRPr="00C72177" w:rsidRDefault="000C3ECC" w:rsidP="000C3ECC">
            <w:pPr>
              <w:spacing w:after="0" w:line="240" w:lineRule="auto"/>
              <w:jc w:val="center"/>
              <w:rPr>
                <w:rFonts w:ascii="Calibri" w:eastAsia="Times New Roman" w:hAnsi="Calibri" w:cs="Calibri"/>
                <w:b/>
                <w:bCs/>
                <w:color w:val="000000"/>
                <w:sz w:val="20"/>
                <w:szCs w:val="20"/>
              </w:rPr>
            </w:pPr>
            <w:bookmarkStart w:id="7" w:name="RANGE!A4:L15"/>
            <w:r w:rsidRPr="00C72177">
              <w:rPr>
                <w:rFonts w:ascii="Calibri" w:eastAsia="Times New Roman" w:hAnsi="Calibri" w:cs="Calibri"/>
                <w:b/>
                <w:bCs/>
                <w:color w:val="000000"/>
                <w:sz w:val="20"/>
                <w:szCs w:val="20"/>
              </w:rPr>
              <w:t>Motions</w:t>
            </w:r>
          </w:p>
          <w:bookmarkEnd w:id="7"/>
          <w:p w14:paraId="61BF81C7" w14:textId="6187514A" w:rsidR="000C3ECC" w:rsidRPr="00C72177" w:rsidRDefault="000C3ECC" w:rsidP="000C3ECC">
            <w:pPr>
              <w:spacing w:after="0" w:line="240" w:lineRule="auto"/>
              <w:jc w:val="center"/>
              <w:rPr>
                <w:rFonts w:ascii="Calibri" w:eastAsia="Times New Roman" w:hAnsi="Calibri" w:cs="Calibri"/>
                <w:b/>
                <w:bCs/>
                <w:color w:val="000000"/>
                <w:sz w:val="20"/>
                <w:szCs w:val="20"/>
              </w:rPr>
            </w:pPr>
          </w:p>
        </w:tc>
        <w:tc>
          <w:tcPr>
            <w:tcW w:w="5400" w:type="dxa"/>
            <w:tcBorders>
              <w:top w:val="single" w:sz="4" w:space="0" w:color="auto"/>
              <w:left w:val="nil"/>
              <w:bottom w:val="single" w:sz="4" w:space="0" w:color="auto"/>
              <w:right w:val="single" w:sz="4" w:space="0" w:color="auto"/>
            </w:tcBorders>
            <w:shd w:val="clear" w:color="auto" w:fill="auto"/>
            <w:vAlign w:val="bottom"/>
            <w:hideMark/>
          </w:tcPr>
          <w:p w14:paraId="0AE2A8E8" w14:textId="77777777" w:rsidR="000C3ECC" w:rsidRPr="00C72177" w:rsidRDefault="000C3ECC" w:rsidP="00C72177">
            <w:pPr>
              <w:spacing w:after="0" w:line="240" w:lineRule="auto"/>
              <w:jc w:val="center"/>
              <w:rPr>
                <w:rFonts w:ascii="Calibri" w:eastAsia="Times New Roman" w:hAnsi="Calibri" w:cs="Calibri"/>
                <w:b/>
                <w:bCs/>
                <w:color w:val="000000"/>
                <w:sz w:val="20"/>
                <w:szCs w:val="20"/>
              </w:rPr>
            </w:pPr>
            <w:r w:rsidRPr="00C72177">
              <w:rPr>
                <w:rFonts w:ascii="Calibri" w:eastAsia="Times New Roman" w:hAnsi="Calibri" w:cs="Calibri"/>
                <w:b/>
                <w:bCs/>
                <w:color w:val="000000"/>
                <w:sz w:val="20"/>
                <w:szCs w:val="20"/>
              </w:rPr>
              <w:t>Description</w:t>
            </w:r>
          </w:p>
        </w:tc>
        <w:tc>
          <w:tcPr>
            <w:tcW w:w="3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767831"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Debatable</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EDB436"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Non-Debatable</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D274F3D"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Amendable</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817A5EA"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Non-Amendable</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44B1D1"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Second Required</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C664E0D"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Second Not Required</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CD5296"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Vote Required</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EE64D17"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May Reconsider</w:t>
            </w:r>
          </w:p>
        </w:tc>
        <w:tc>
          <w:tcPr>
            <w:tcW w:w="3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2823ED" w14:textId="77777777" w:rsidR="000C3ECC" w:rsidRPr="00C72177" w:rsidRDefault="000C3ECC" w:rsidP="006A720B">
            <w:pPr>
              <w:spacing w:after="0" w:line="240" w:lineRule="auto"/>
              <w:jc w:val="center"/>
              <w:rPr>
                <w:rFonts w:ascii="Calibri" w:eastAsia="Times New Roman" w:hAnsi="Calibri" w:cs="Calibri"/>
                <w:b/>
                <w:bCs/>
                <w:color w:val="000000"/>
                <w:sz w:val="19"/>
                <w:szCs w:val="19"/>
              </w:rPr>
            </w:pPr>
            <w:r w:rsidRPr="00C72177">
              <w:rPr>
                <w:rFonts w:ascii="Calibri" w:eastAsia="Times New Roman" w:hAnsi="Calibri" w:cs="Calibri"/>
                <w:b/>
                <w:bCs/>
                <w:color w:val="000000"/>
                <w:sz w:val="19"/>
                <w:szCs w:val="19"/>
              </w:rPr>
              <w:t>May Not Reconsider</w:t>
            </w:r>
          </w:p>
        </w:tc>
      </w:tr>
      <w:tr w:rsidR="0078170A" w:rsidRPr="00C72177" w14:paraId="7278B114"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5CB723AD"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1.</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78E08B8C"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Point of Order</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595679B0"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Raises a question about process e.g. time limit or improper procedure.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5872A47" w14:textId="087DEAA1"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D6DE1BA"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B7960AE" w14:textId="619ED211"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A7ED153" w14:textId="24EDBD21"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E311606" w14:textId="4F7D647E"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C26B8D8"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48E4069"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N/A</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049E56C" w14:textId="188516E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DF31BA6" w14:textId="44CB9F2A"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1BF888AC"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1B2E3D2F"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2.</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57EE03B9"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Previous Question Terminate Debate</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6111AD44"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Ends debate.  At the Moderator’s discretion, such motion may not be allowed or may be subject to debate, particularly if the motion would restrict informed consideration of the meeting or comes before an appropriate discussion has taken place on the main motion.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E30FA77" w14:textId="52A5D789"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805B598"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E14668E" w14:textId="3F4A9556"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FAF235C"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CEC6F16"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56EAA23" w14:textId="2B4FD3AB"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181C007" w14:textId="30780F4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2/3</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9B0B909" w14:textId="08EEED90"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BB78F13" w14:textId="511C6DD3"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601F145D"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289FEDE0"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3.</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1A75777B"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Postpone Indefinitely</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277559A4"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Removes the article from consideration for that Town Meeting.</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BFCA5A5"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66B8635" w14:textId="4AAE208D"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6085BDE" w14:textId="1523A674"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9B951D3"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585075D"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B7829FD" w14:textId="13B572D4"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BEFB963"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6A7C2B7"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CE59F5B" w14:textId="3302FBD1"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1C095C85"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235D175E"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4.</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455633FC"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Lay on Table</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1715254A" w14:textId="226A042D"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Intended to postpone deliberation until later in the same Town Meeting.  If the intent is to end debate, a motion to postpone indefinitely is in order.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1443A16" w14:textId="148361BC"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1752C4B"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7310BF8" w14:textId="0F4936DA"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FA4F0F3"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5BC7B8A"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ADC07C5" w14:textId="06C9FC9A"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622D19A"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0CFF443"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4DA76B9" w14:textId="0DEC444A"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5FC21E18"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2E2F0E78"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5.</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5E4AD541"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Amendment</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77E3F946"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Modifies the main motion under consideration.  All amendments must be made in writing.</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FDEEA63"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5D2D0D3" w14:textId="3C048208"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3A2080B"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A1B5C39" w14:textId="13FD3AC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6ADC276"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309F4D7" w14:textId="74C3F3BF"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002E359"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9D8C84A"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C889B7F" w14:textId="1C6AED56"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16083C1A"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35095915"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6.</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42AB56B7"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 xml:space="preserve">Accept and </w:t>
            </w:r>
            <w:proofErr w:type="gramStart"/>
            <w:r w:rsidRPr="009E4AD4">
              <w:rPr>
                <w:rFonts w:ascii="Calibri" w:eastAsia="Times New Roman" w:hAnsi="Calibri" w:cs="Calibri"/>
                <w:color w:val="000000"/>
                <w:sz w:val="19"/>
                <w:szCs w:val="19"/>
              </w:rPr>
              <w:t>Adopt</w:t>
            </w:r>
            <w:proofErr w:type="gramEnd"/>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422A8D63"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Officially recognizes or disposes of the findings or recommendations of a report.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57EDFCF"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F5D0807" w14:textId="4D1FB4F6"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F09C9E3"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592DF08" w14:textId="546E2E76"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E832061"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77E0758" w14:textId="21F950B1"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8ECC091"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DA44F6B"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387A66B" w14:textId="74995862"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4A93D63A"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54F67421"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7.</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0DD20928"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Consider Articles Out of Order</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4DB5FDFA" w14:textId="2CABECA0"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Changes the order of articles from the published </w:t>
            </w:r>
            <w:r w:rsidR="001965AF">
              <w:rPr>
                <w:rFonts w:ascii="Calibri" w:eastAsia="Times New Roman" w:hAnsi="Calibri" w:cs="Calibri"/>
                <w:i/>
                <w:iCs/>
                <w:color w:val="000000"/>
                <w:sz w:val="19"/>
                <w:szCs w:val="19"/>
              </w:rPr>
              <w:t>W</w:t>
            </w:r>
            <w:r w:rsidRPr="009E4AD4">
              <w:rPr>
                <w:rFonts w:ascii="Calibri" w:eastAsia="Times New Roman" w:hAnsi="Calibri" w:cs="Calibri"/>
                <w:i/>
                <w:iCs/>
                <w:color w:val="000000"/>
                <w:sz w:val="19"/>
                <w:szCs w:val="19"/>
              </w:rPr>
              <w:t>arrant.</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9DD2D5F"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5226F47" w14:textId="39E0AFBF"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513C17F"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1F302A6" w14:textId="7BC30DDF"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2B96828"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DDD95CE" w14:textId="04F81BE7"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8C8E06A"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D5647E1" w14:textId="3D53120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21068DF"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r>
      <w:tr w:rsidR="0078170A" w:rsidRPr="00C72177" w14:paraId="0611C9BE"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248E5726"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8.</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03B222C0"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Reconsider</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63EBE056"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Reconsiders an article that has already been voted on.  Must be made on the same night as the vote to be reconsidered; must be made within one hour, after intervening business.</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B0A331C"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1579A48" w14:textId="36E6AD3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8C67F38" w14:textId="4A8F222B"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20B50A1"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720E1D4"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3846017" w14:textId="701E9EA4"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8671AE3" w14:textId="61B8DD4E"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2/3</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67F49B7" w14:textId="0C0EF08D"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C3B9D64"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r>
      <w:tr w:rsidR="0078170A" w:rsidRPr="00C72177" w14:paraId="2D4B0BA0"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73752B47"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9.</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710A37E7"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Adopt a Resolution</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300F9586"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Advises the Town or a board, </w:t>
            </w:r>
            <w:proofErr w:type="gramStart"/>
            <w:r w:rsidRPr="009E4AD4">
              <w:rPr>
                <w:rFonts w:ascii="Calibri" w:eastAsia="Times New Roman" w:hAnsi="Calibri" w:cs="Calibri"/>
                <w:i/>
                <w:iCs/>
                <w:color w:val="000000"/>
                <w:sz w:val="19"/>
                <w:szCs w:val="19"/>
              </w:rPr>
              <w:t>committee</w:t>
            </w:r>
            <w:proofErr w:type="gramEnd"/>
            <w:r w:rsidRPr="009E4AD4">
              <w:rPr>
                <w:rFonts w:ascii="Calibri" w:eastAsia="Times New Roman" w:hAnsi="Calibri" w:cs="Calibri"/>
                <w:i/>
                <w:iCs/>
                <w:color w:val="000000"/>
                <w:sz w:val="19"/>
                <w:szCs w:val="19"/>
              </w:rPr>
              <w:t xml:space="preserve"> or commission to take an action or position but does not require it to do so.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0E81237"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20FAE55" w14:textId="342F0453"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6E9FD15C"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42FB880" w14:textId="0AC5B959"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5C5C691"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F5F67C3" w14:textId="5E6452F6"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A1CA1CC"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777CFA0" w14:textId="49CF9A15"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A64EFAA"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r>
      <w:tr w:rsidR="0078170A" w:rsidRPr="00C72177" w14:paraId="324CBEC6"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3309BBD0"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10.</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1776E75E"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Adjourn to a Fixed Time</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4796BB98" w14:textId="77777777"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Temporarily suspends the meeting until the date and time specified.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CA783C4"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176F655" w14:textId="3C56F4FD"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BD4E5BC"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17E2263" w14:textId="6F01742F"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EF9CF35"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08F1AA5" w14:textId="25D32CF5"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CFDEA94"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41D2A46"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5DEB98AB" w14:textId="31706C7A" w:rsidR="00C72177" w:rsidRPr="00C72177" w:rsidRDefault="00C72177" w:rsidP="006A720B">
            <w:pPr>
              <w:spacing w:after="0" w:line="240" w:lineRule="auto"/>
              <w:jc w:val="center"/>
              <w:rPr>
                <w:rFonts w:ascii="Calibri" w:eastAsia="Times New Roman" w:hAnsi="Calibri" w:cs="Calibri"/>
                <w:color w:val="000000"/>
                <w:sz w:val="18"/>
                <w:szCs w:val="18"/>
              </w:rPr>
            </w:pPr>
          </w:p>
        </w:tc>
      </w:tr>
      <w:tr w:rsidR="0078170A" w:rsidRPr="00C72177" w14:paraId="1FE31B1E" w14:textId="77777777" w:rsidTr="00A2364E">
        <w:trPr>
          <w:trHeight w:val="879"/>
        </w:trPr>
        <w:tc>
          <w:tcPr>
            <w:tcW w:w="259" w:type="dxa"/>
            <w:tcBorders>
              <w:top w:val="nil"/>
              <w:left w:val="single" w:sz="4" w:space="0" w:color="auto"/>
              <w:bottom w:val="single" w:sz="4" w:space="0" w:color="auto"/>
              <w:right w:val="nil"/>
            </w:tcBorders>
            <w:shd w:val="clear" w:color="auto" w:fill="auto"/>
            <w:noWrap/>
            <w:vAlign w:val="bottom"/>
            <w:hideMark/>
          </w:tcPr>
          <w:p w14:paraId="453F85ED" w14:textId="77777777" w:rsidR="00C72177" w:rsidRPr="00C72177" w:rsidRDefault="00C72177" w:rsidP="00C72177">
            <w:pPr>
              <w:spacing w:after="0" w:line="240" w:lineRule="auto"/>
              <w:jc w:val="right"/>
              <w:rPr>
                <w:rFonts w:ascii="Calibri" w:eastAsia="Times New Roman" w:hAnsi="Calibri" w:cs="Calibri"/>
                <w:color w:val="000000"/>
                <w:sz w:val="18"/>
                <w:szCs w:val="18"/>
              </w:rPr>
            </w:pPr>
            <w:r w:rsidRPr="00C72177">
              <w:rPr>
                <w:rFonts w:ascii="Calibri" w:eastAsia="Times New Roman" w:hAnsi="Calibri" w:cs="Calibri"/>
                <w:color w:val="000000"/>
                <w:sz w:val="18"/>
                <w:szCs w:val="18"/>
              </w:rPr>
              <w:t>11.</w:t>
            </w:r>
          </w:p>
        </w:tc>
        <w:tc>
          <w:tcPr>
            <w:tcW w:w="1086"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3101A054" w14:textId="77777777" w:rsidR="00C72177" w:rsidRPr="009E4AD4" w:rsidRDefault="00C72177" w:rsidP="000C3ECC">
            <w:pPr>
              <w:spacing w:after="0" w:line="240" w:lineRule="auto"/>
              <w:jc w:val="center"/>
              <w:rPr>
                <w:rFonts w:ascii="Calibri" w:eastAsia="Times New Roman" w:hAnsi="Calibri" w:cs="Calibri"/>
                <w:color w:val="000000"/>
                <w:sz w:val="19"/>
                <w:szCs w:val="19"/>
              </w:rPr>
            </w:pPr>
            <w:r w:rsidRPr="009E4AD4">
              <w:rPr>
                <w:rFonts w:ascii="Calibri" w:eastAsia="Times New Roman" w:hAnsi="Calibri" w:cs="Calibri"/>
                <w:color w:val="000000"/>
                <w:sz w:val="19"/>
                <w:szCs w:val="19"/>
              </w:rPr>
              <w:t>Adjourn or Dissolve</w:t>
            </w:r>
          </w:p>
        </w:tc>
        <w:tc>
          <w:tcPr>
            <w:tcW w:w="5400" w:type="dxa"/>
            <w:tcBorders>
              <w:top w:val="nil"/>
              <w:left w:val="nil"/>
              <w:bottom w:val="single" w:sz="4" w:space="0" w:color="auto"/>
              <w:right w:val="single" w:sz="4" w:space="0" w:color="auto"/>
            </w:tcBorders>
            <w:shd w:val="clear" w:color="auto" w:fill="auto"/>
            <w:tcMar>
              <w:left w:w="29" w:type="dxa"/>
              <w:right w:w="29" w:type="dxa"/>
            </w:tcMar>
            <w:vAlign w:val="bottom"/>
            <w:hideMark/>
          </w:tcPr>
          <w:p w14:paraId="26707814" w14:textId="22A2C9A9" w:rsidR="00C72177" w:rsidRPr="009E4AD4" w:rsidRDefault="00C72177" w:rsidP="00C72177">
            <w:pPr>
              <w:spacing w:after="0" w:line="240" w:lineRule="auto"/>
              <w:rPr>
                <w:rFonts w:ascii="Calibri" w:eastAsia="Times New Roman" w:hAnsi="Calibri" w:cs="Calibri"/>
                <w:i/>
                <w:iCs/>
                <w:color w:val="000000"/>
                <w:sz w:val="19"/>
                <w:szCs w:val="19"/>
              </w:rPr>
            </w:pPr>
            <w:r w:rsidRPr="009E4AD4">
              <w:rPr>
                <w:rFonts w:ascii="Calibri" w:eastAsia="Times New Roman" w:hAnsi="Calibri" w:cs="Calibri"/>
                <w:i/>
                <w:iCs/>
                <w:color w:val="000000"/>
                <w:sz w:val="19"/>
                <w:szCs w:val="19"/>
              </w:rPr>
              <w:t xml:space="preserve">Ends the meeting and the consideration of the </w:t>
            </w:r>
            <w:r w:rsidR="001965AF">
              <w:rPr>
                <w:rFonts w:ascii="Calibri" w:eastAsia="Times New Roman" w:hAnsi="Calibri" w:cs="Calibri"/>
                <w:i/>
                <w:iCs/>
                <w:color w:val="000000"/>
                <w:sz w:val="19"/>
                <w:szCs w:val="19"/>
              </w:rPr>
              <w:t>W</w:t>
            </w:r>
            <w:r w:rsidRPr="009E4AD4">
              <w:rPr>
                <w:rFonts w:ascii="Calibri" w:eastAsia="Times New Roman" w:hAnsi="Calibri" w:cs="Calibri"/>
                <w:i/>
                <w:iCs/>
                <w:color w:val="000000"/>
                <w:sz w:val="19"/>
                <w:szCs w:val="19"/>
              </w:rPr>
              <w:t xml:space="preserve">arrant.  </w:t>
            </w:r>
          </w:p>
        </w:tc>
        <w:tc>
          <w:tcPr>
            <w:tcW w:w="37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43BB6EA2" w14:textId="40FE440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08900EC0"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992A3AF" w14:textId="7583E9B3"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99E3270"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3501BF91"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1F1EDF17" w14:textId="60A96439"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E613EC8" w14:textId="77777777" w:rsidR="00C72177" w:rsidRPr="009E4AD4" w:rsidRDefault="00C72177" w:rsidP="006A720B">
            <w:pPr>
              <w:spacing w:after="0" w:line="240" w:lineRule="auto"/>
              <w:jc w:val="center"/>
              <w:rPr>
                <w:rFonts w:ascii="Calibri" w:eastAsia="Times New Roman" w:hAnsi="Calibri" w:cs="Calibri"/>
                <w:color w:val="000000"/>
                <w:sz w:val="17"/>
                <w:szCs w:val="17"/>
              </w:rPr>
            </w:pPr>
            <w:r w:rsidRPr="009E4AD4">
              <w:rPr>
                <w:rFonts w:ascii="Calibri" w:eastAsia="Times New Roman" w:hAnsi="Calibri" w:cs="Calibri"/>
                <w:color w:val="000000"/>
                <w:sz w:val="17"/>
                <w:szCs w:val="17"/>
              </w:rPr>
              <w:t>MAJ</w:t>
            </w: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73B27F28" w14:textId="5D76C3A2" w:rsidR="00C72177" w:rsidRPr="00C72177" w:rsidRDefault="00C72177" w:rsidP="006A720B">
            <w:pPr>
              <w:spacing w:after="0" w:line="240" w:lineRule="auto"/>
              <w:jc w:val="center"/>
              <w:rPr>
                <w:rFonts w:ascii="Calibri" w:eastAsia="Times New Roman" w:hAnsi="Calibri" w:cs="Calibri"/>
                <w:color w:val="000000"/>
                <w:sz w:val="18"/>
                <w:szCs w:val="18"/>
              </w:rPr>
            </w:pPr>
          </w:p>
        </w:tc>
        <w:tc>
          <w:tcPr>
            <w:tcW w:w="360"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14:paraId="21C50F27" w14:textId="77777777" w:rsidR="00C72177" w:rsidRPr="00C72177" w:rsidRDefault="00C72177" w:rsidP="006A720B">
            <w:pPr>
              <w:spacing w:after="0" w:line="240" w:lineRule="auto"/>
              <w:jc w:val="center"/>
              <w:rPr>
                <w:rFonts w:ascii="Calibri" w:eastAsia="Times New Roman" w:hAnsi="Calibri" w:cs="Calibri"/>
                <w:color w:val="000000"/>
                <w:sz w:val="18"/>
                <w:szCs w:val="18"/>
              </w:rPr>
            </w:pPr>
            <w:r w:rsidRPr="00C72177">
              <w:rPr>
                <w:rFonts w:ascii="Calibri" w:eastAsia="Times New Roman" w:hAnsi="Calibri" w:cs="Calibri"/>
                <w:color w:val="000000"/>
                <w:sz w:val="18"/>
                <w:szCs w:val="18"/>
              </w:rPr>
              <w:t>X</w:t>
            </w:r>
          </w:p>
        </w:tc>
      </w:tr>
    </w:tbl>
    <w:p w14:paraId="17C1BA0C" w14:textId="77777777" w:rsidR="00716ACB" w:rsidRDefault="00CE6421" w:rsidP="00C43756">
      <w:pPr>
        <w:rPr>
          <w:rFonts w:eastAsia="MS Mincho" w:cstheme="minorHAnsi"/>
          <w:sz w:val="24"/>
          <w:szCs w:val="24"/>
        </w:rPr>
        <w:sectPr w:rsidR="00716ACB" w:rsidSect="00F37D87">
          <w:headerReference w:type="default" r:id="rId14"/>
          <w:pgSz w:w="12240" w:h="15840"/>
          <w:pgMar w:top="1440" w:right="1080" w:bottom="1008" w:left="1080" w:header="720" w:footer="576" w:gutter="0"/>
          <w:cols w:space="720"/>
          <w:docGrid w:linePitch="360"/>
        </w:sectPr>
      </w:pPr>
      <w:r w:rsidRPr="00CE6421">
        <w:rPr>
          <w:rFonts w:eastAsia="MS Mincho" w:cstheme="minorHAnsi"/>
          <w:sz w:val="24"/>
          <w:szCs w:val="24"/>
        </w:rPr>
        <w:t>While a motion to amend is under discussion, a motion to postpone indefinitely displaces the previous motion, but a motion to adjourn cannot be taken</w:t>
      </w:r>
      <w:r>
        <w:rPr>
          <w:rFonts w:eastAsia="MS Mincho" w:cstheme="minorHAnsi"/>
          <w:sz w:val="24"/>
          <w:szCs w:val="24"/>
        </w:rPr>
        <w:t>.</w:t>
      </w:r>
    </w:p>
    <w:p w14:paraId="17F4DA47" w14:textId="079431BB" w:rsidR="00B3618D" w:rsidRDefault="00B3618D" w:rsidP="00716ACB">
      <w:pPr>
        <w:pStyle w:val="BodyText"/>
        <w:spacing w:before="80" w:after="80"/>
        <w:ind w:left="0" w:right="360"/>
        <w:jc w:val="both"/>
        <w:rPr>
          <w:rFonts w:asciiTheme="minorHAnsi" w:hAnsiTheme="minorHAnsi" w:cstheme="minorHAnsi"/>
          <w:i/>
          <w:sz w:val="26"/>
          <w:szCs w:val="26"/>
          <w:u w:val="none"/>
        </w:rPr>
      </w:pPr>
      <w:bookmarkStart w:id="8" w:name="_Hlk146204529"/>
    </w:p>
    <w:p w14:paraId="6C435B4E" w14:textId="308EB05E" w:rsidR="002771D9" w:rsidRDefault="002771D9" w:rsidP="009F4403">
      <w:pPr>
        <w:pStyle w:val="BodyText"/>
        <w:spacing w:before="80" w:after="80"/>
        <w:ind w:left="270" w:right="360"/>
        <w:jc w:val="both"/>
        <w:rPr>
          <w:rFonts w:asciiTheme="minorHAnsi" w:hAnsiTheme="minorHAnsi" w:cstheme="minorHAnsi"/>
          <w:i/>
          <w:sz w:val="26"/>
          <w:szCs w:val="26"/>
          <w:u w:val="none"/>
        </w:rPr>
      </w:pPr>
      <w:r>
        <w:rPr>
          <w:rFonts w:asciiTheme="minorHAnsi" w:hAnsiTheme="minorHAnsi" w:cstheme="minorHAnsi"/>
          <w:i/>
          <w:sz w:val="26"/>
          <w:szCs w:val="26"/>
          <w:u w:val="none"/>
        </w:rPr>
        <w:t xml:space="preserve">The following motions are proposed by the Truro Select Board for the 2023 Special Town Meeting and 2024 Annual Town Meeting. Town Meeting voters may offer alternative motions on the floor of Town Meeting. </w:t>
      </w:r>
    </w:p>
    <w:p w14:paraId="4B146EB6" w14:textId="58242B67" w:rsidR="002771D9" w:rsidRDefault="009A2A4F" w:rsidP="009F4403">
      <w:pPr>
        <w:pStyle w:val="BodyText"/>
        <w:spacing w:before="80" w:after="80"/>
        <w:ind w:left="270" w:right="360"/>
        <w:jc w:val="both"/>
        <w:rPr>
          <w:rFonts w:asciiTheme="minorHAnsi" w:hAnsiTheme="minorHAnsi" w:cstheme="minorHAnsi"/>
          <w:i/>
          <w:sz w:val="26"/>
          <w:szCs w:val="26"/>
          <w:u w:val="none"/>
        </w:rPr>
      </w:pPr>
      <w:r>
        <w:rPr>
          <w:rFonts w:asciiTheme="minorHAnsi" w:hAnsiTheme="minorHAnsi" w:cstheme="minorHAnsi"/>
          <w:i/>
          <w:sz w:val="26"/>
          <w:szCs w:val="26"/>
          <w:u w:val="none"/>
        </w:rPr>
        <w:t>The quantum of vote is simple majority unless otherwise indicated.</w:t>
      </w:r>
    </w:p>
    <w:p w14:paraId="5F600681" w14:textId="77777777" w:rsidR="009A2A4F" w:rsidRDefault="009A2A4F" w:rsidP="009A2A4F">
      <w:pPr>
        <w:pStyle w:val="Title"/>
        <w:jc w:val="center"/>
        <w:rPr>
          <w:rFonts w:asciiTheme="minorHAnsi" w:hAnsiTheme="minorHAnsi" w:cstheme="minorHAnsi"/>
          <w:b/>
          <w:bCs/>
          <w:i/>
          <w:iCs/>
        </w:rPr>
      </w:pPr>
    </w:p>
    <w:p w14:paraId="38C3D194" w14:textId="77777777" w:rsidR="009A2A4F" w:rsidRDefault="009A2A4F" w:rsidP="009A2A4F">
      <w:pPr>
        <w:pStyle w:val="Title"/>
        <w:jc w:val="center"/>
        <w:rPr>
          <w:rFonts w:asciiTheme="minorHAnsi" w:hAnsiTheme="minorHAnsi" w:cstheme="minorHAnsi"/>
          <w:b/>
          <w:bCs/>
          <w:i/>
          <w:iCs/>
        </w:rPr>
      </w:pPr>
    </w:p>
    <w:p w14:paraId="3CE804FD" w14:textId="77777777" w:rsidR="009A2A4F" w:rsidRDefault="009A2A4F" w:rsidP="009A2A4F">
      <w:pPr>
        <w:pStyle w:val="Title"/>
        <w:jc w:val="center"/>
        <w:rPr>
          <w:rFonts w:asciiTheme="minorHAnsi" w:hAnsiTheme="minorHAnsi" w:cstheme="minorHAnsi"/>
          <w:b/>
          <w:bCs/>
          <w:i/>
          <w:iCs/>
        </w:rPr>
      </w:pPr>
    </w:p>
    <w:p w14:paraId="783EC55C" w14:textId="4B4BFAF9" w:rsidR="009A2A4F" w:rsidRPr="002771D9" w:rsidRDefault="009A2A4F" w:rsidP="009A2A4F">
      <w:pPr>
        <w:pStyle w:val="Title"/>
        <w:jc w:val="center"/>
        <w:rPr>
          <w:rFonts w:asciiTheme="minorHAnsi" w:hAnsiTheme="minorHAnsi" w:cstheme="minorHAnsi"/>
          <w:b/>
          <w:bCs/>
          <w:i/>
          <w:iCs/>
        </w:rPr>
      </w:pPr>
      <w:r>
        <w:rPr>
          <w:rFonts w:asciiTheme="minorHAnsi" w:hAnsiTheme="minorHAnsi" w:cstheme="minorHAnsi"/>
          <w:b/>
          <w:bCs/>
          <w:i/>
          <w:iCs/>
        </w:rPr>
        <w:t>Open the Meeting</w:t>
      </w:r>
    </w:p>
    <w:p w14:paraId="003B342A" w14:textId="2E658540" w:rsidR="009A2A4F" w:rsidRPr="009A2A4F" w:rsidRDefault="009A2A4F" w:rsidP="009A2A4F">
      <w:pPr>
        <w:pStyle w:val="Title"/>
        <w:rPr>
          <w:rFonts w:asciiTheme="minorHAnsi" w:hAnsiTheme="minorHAnsi" w:cstheme="minorHAnsi"/>
          <w:i/>
          <w:iCs/>
        </w:rPr>
      </w:pPr>
      <w:r w:rsidRPr="009A2A4F">
        <w:rPr>
          <w:rFonts w:asciiTheme="minorHAnsi" w:eastAsiaTheme="minorHAnsi" w:hAnsiTheme="minorHAnsi" w:cstheme="minorHAnsi"/>
          <w:sz w:val="28"/>
          <w:szCs w:val="28"/>
        </w:rPr>
        <w:t xml:space="preserve">I move to </w:t>
      </w:r>
      <w:r>
        <w:rPr>
          <w:rFonts w:asciiTheme="minorHAnsi" w:eastAsiaTheme="minorHAnsi" w:hAnsiTheme="minorHAnsi" w:cstheme="minorHAnsi"/>
          <w:sz w:val="28"/>
          <w:szCs w:val="28"/>
        </w:rPr>
        <w:t>open and immediately continue the 2024 Annual Town Meeting until the completion of the 2023 Special Town Meeting.</w:t>
      </w:r>
    </w:p>
    <w:p w14:paraId="701F34F0" w14:textId="77777777" w:rsidR="009A2A4F" w:rsidRDefault="009A2A4F" w:rsidP="002771D9">
      <w:pPr>
        <w:pStyle w:val="Title"/>
        <w:jc w:val="center"/>
        <w:rPr>
          <w:rFonts w:asciiTheme="minorHAnsi" w:hAnsiTheme="minorHAnsi" w:cstheme="minorHAnsi"/>
          <w:b/>
          <w:bCs/>
          <w:i/>
          <w:iCs/>
        </w:rPr>
      </w:pPr>
    </w:p>
    <w:p w14:paraId="0102EE96" w14:textId="77777777" w:rsidR="009A2A4F" w:rsidRDefault="009A2A4F" w:rsidP="002771D9">
      <w:pPr>
        <w:pStyle w:val="Title"/>
        <w:jc w:val="center"/>
        <w:rPr>
          <w:rFonts w:asciiTheme="minorHAnsi" w:hAnsiTheme="minorHAnsi" w:cstheme="minorHAnsi"/>
          <w:b/>
          <w:bCs/>
          <w:i/>
          <w:iCs/>
        </w:rPr>
      </w:pPr>
    </w:p>
    <w:p w14:paraId="1DD9BBDD" w14:textId="77777777" w:rsidR="009A2A4F" w:rsidRDefault="009A2A4F" w:rsidP="002771D9">
      <w:pPr>
        <w:pStyle w:val="Title"/>
        <w:jc w:val="center"/>
        <w:rPr>
          <w:rFonts w:asciiTheme="minorHAnsi" w:hAnsiTheme="minorHAnsi" w:cstheme="minorHAnsi"/>
          <w:b/>
          <w:bCs/>
          <w:i/>
          <w:iCs/>
        </w:rPr>
      </w:pPr>
    </w:p>
    <w:p w14:paraId="009D738D" w14:textId="77777777" w:rsidR="009A2A4F" w:rsidRDefault="009A2A4F" w:rsidP="002771D9">
      <w:pPr>
        <w:pStyle w:val="Title"/>
        <w:jc w:val="center"/>
        <w:rPr>
          <w:rFonts w:asciiTheme="minorHAnsi" w:hAnsiTheme="minorHAnsi" w:cstheme="minorHAnsi"/>
          <w:b/>
          <w:bCs/>
          <w:i/>
          <w:iCs/>
        </w:rPr>
      </w:pPr>
    </w:p>
    <w:p w14:paraId="57A10615" w14:textId="4508E09B" w:rsidR="002771D9" w:rsidRPr="002771D9" w:rsidRDefault="002771D9" w:rsidP="002771D9">
      <w:pPr>
        <w:pStyle w:val="Title"/>
        <w:jc w:val="center"/>
        <w:rPr>
          <w:rFonts w:asciiTheme="minorHAnsi" w:hAnsiTheme="minorHAnsi" w:cstheme="minorHAnsi"/>
          <w:b/>
          <w:bCs/>
          <w:i/>
          <w:iCs/>
        </w:rPr>
      </w:pPr>
      <w:r w:rsidRPr="002771D9">
        <w:rPr>
          <w:rFonts w:asciiTheme="minorHAnsi" w:hAnsiTheme="minorHAnsi" w:cstheme="minorHAnsi"/>
          <w:b/>
          <w:bCs/>
          <w:i/>
          <w:iCs/>
        </w:rPr>
        <w:t>2023 Special Town Meeting</w:t>
      </w:r>
    </w:p>
    <w:p w14:paraId="080FD737" w14:textId="77777777" w:rsidR="00716ACB" w:rsidRDefault="00716ACB" w:rsidP="00716ACB">
      <w:pPr>
        <w:pStyle w:val="Heading1"/>
        <w:jc w:val="center"/>
        <w:rPr>
          <w:rFonts w:asciiTheme="minorHAnsi" w:hAnsiTheme="minorHAnsi" w:cstheme="minorHAnsi"/>
          <w:b/>
          <w:color w:val="auto"/>
          <w:sz w:val="28"/>
          <w:szCs w:val="28"/>
        </w:rPr>
      </w:pPr>
      <w:bookmarkStart w:id="9" w:name="_Toc147153768"/>
    </w:p>
    <w:p w14:paraId="3B85DBC8" w14:textId="148D33FB" w:rsidR="00716ACB" w:rsidRDefault="00716ACB" w:rsidP="00716ACB">
      <w:pPr>
        <w:pStyle w:val="Heading1"/>
        <w:jc w:val="center"/>
        <w:rPr>
          <w:rFonts w:asciiTheme="minorHAnsi" w:hAnsiTheme="minorHAnsi" w:cstheme="minorHAnsi"/>
          <w:b/>
          <w:color w:val="auto"/>
          <w:sz w:val="28"/>
          <w:szCs w:val="28"/>
        </w:rPr>
      </w:pPr>
      <w:bookmarkStart w:id="10" w:name="_Toc164805347"/>
      <w:r>
        <w:rPr>
          <w:rFonts w:asciiTheme="minorHAnsi" w:hAnsiTheme="minorHAnsi" w:cstheme="minorHAnsi"/>
          <w:b/>
          <w:color w:val="auto"/>
          <w:sz w:val="28"/>
          <w:szCs w:val="28"/>
        </w:rPr>
        <w:t>TRURO CENTRAL SCHOOL DEBT EXCLUSION</w:t>
      </w:r>
      <w:r w:rsidRPr="00EF4444">
        <w:rPr>
          <w:rFonts w:asciiTheme="minorHAnsi" w:hAnsiTheme="minorHAnsi" w:cstheme="minorHAnsi"/>
          <w:b/>
          <w:color w:val="auto"/>
          <w:sz w:val="28"/>
          <w:szCs w:val="28"/>
        </w:rPr>
        <w:t xml:space="preserve"> ARTICLE</w:t>
      </w:r>
      <w:bookmarkEnd w:id="9"/>
      <w:bookmarkEnd w:id="10"/>
    </w:p>
    <w:tbl>
      <w:tblPr>
        <w:tblStyle w:val="TableGrid"/>
        <w:tblW w:w="2592" w:type="dxa"/>
        <w:jc w:val="right"/>
        <w:shd w:val="clear" w:color="auto" w:fill="000000" w:themeFill="text1"/>
        <w:tblLook w:val="04A0" w:firstRow="1" w:lastRow="0" w:firstColumn="1" w:lastColumn="0" w:noHBand="0" w:noVBand="1"/>
      </w:tblPr>
      <w:tblGrid>
        <w:gridCol w:w="2592"/>
      </w:tblGrid>
      <w:tr w:rsidR="00716ACB" w:rsidRPr="003914AD" w14:paraId="46C4EC47" w14:textId="77777777" w:rsidTr="00B0233C">
        <w:trPr>
          <w:trHeight w:val="720"/>
          <w:jc w:val="right"/>
        </w:trPr>
        <w:tc>
          <w:tcPr>
            <w:tcW w:w="2592" w:type="dxa"/>
            <w:shd w:val="clear" w:color="auto" w:fill="000000" w:themeFill="text1"/>
            <w:vAlign w:val="center"/>
          </w:tcPr>
          <w:p w14:paraId="194D550F" w14:textId="77777777" w:rsidR="00716ACB" w:rsidRPr="003914AD" w:rsidRDefault="00716ACB" w:rsidP="00B0233C">
            <w:pPr>
              <w:jc w:val="center"/>
              <w:rPr>
                <w:rFonts w:cstheme="minorHAnsi"/>
                <w:b/>
                <w:bCs/>
                <w:color w:val="FFFFFF" w:themeColor="background1"/>
                <w:sz w:val="28"/>
                <w:szCs w:val="28"/>
              </w:rPr>
            </w:pPr>
            <w:r w:rsidRPr="003914AD">
              <w:rPr>
                <w:rFonts w:cstheme="minorHAnsi"/>
                <w:b/>
                <w:bCs/>
                <w:color w:val="FFFFFF" w:themeColor="background1"/>
                <w:sz w:val="28"/>
                <w:szCs w:val="28"/>
              </w:rPr>
              <w:t>TWO-THIRDS VOTE</w:t>
            </w:r>
          </w:p>
        </w:tc>
      </w:tr>
    </w:tbl>
    <w:p w14:paraId="6307FBF0" w14:textId="0EAD9E87" w:rsidR="002771D9" w:rsidRDefault="00716ACB" w:rsidP="00716ACB">
      <w:pPr>
        <w:pStyle w:val="Heading2"/>
        <w:rPr>
          <w:rFonts w:asciiTheme="minorHAnsi" w:hAnsiTheme="minorHAnsi" w:cstheme="minorHAnsi"/>
          <w:b/>
          <w:color w:val="auto"/>
          <w:sz w:val="28"/>
          <w:szCs w:val="28"/>
        </w:rPr>
      </w:pPr>
      <w:bookmarkStart w:id="11" w:name="_Toc147153769"/>
      <w:bookmarkStart w:id="12" w:name="_Toc164805348"/>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w:t>
      </w:r>
      <w:r w:rsidRPr="003914AD">
        <w:rPr>
          <w:rFonts w:asciiTheme="minorHAnsi" w:hAnsiTheme="minorHAnsi" w:cstheme="minorHAnsi"/>
          <w:b/>
          <w:color w:val="auto"/>
          <w:sz w:val="28"/>
          <w:szCs w:val="28"/>
        </w:rPr>
        <w:t xml:space="preserve">: </w:t>
      </w:r>
      <w:r w:rsidRPr="001F538B">
        <w:rPr>
          <w:rFonts w:asciiTheme="minorHAnsi" w:hAnsiTheme="minorHAnsi" w:cstheme="minorHAnsi"/>
          <w:b/>
          <w:color w:val="auto"/>
          <w:sz w:val="28"/>
          <w:szCs w:val="28"/>
        </w:rPr>
        <w:t>Borrowing Authorization for Truro Central School HVAC and Roof Repair</w:t>
      </w:r>
      <w:r>
        <w:rPr>
          <w:rFonts w:asciiTheme="minorHAnsi" w:hAnsiTheme="minorHAnsi" w:cstheme="minorHAnsi"/>
          <w:b/>
          <w:color w:val="auto"/>
          <w:sz w:val="28"/>
          <w:szCs w:val="28"/>
        </w:rPr>
        <w:t>s</w:t>
      </w:r>
      <w:bookmarkEnd w:id="11"/>
      <w:bookmarkEnd w:id="12"/>
    </w:p>
    <w:p w14:paraId="39EE09A7" w14:textId="3681C419" w:rsidR="002771D9" w:rsidRDefault="00817D51" w:rsidP="00716ACB">
      <w:pPr>
        <w:pStyle w:val="BodyText"/>
        <w:spacing w:before="80" w:after="80"/>
        <w:ind w:left="0" w:right="360"/>
        <w:rPr>
          <w:rFonts w:asciiTheme="minorHAnsi" w:hAnsiTheme="minorHAnsi" w:cstheme="minorHAnsi"/>
          <w:i/>
          <w:sz w:val="36"/>
          <w:szCs w:val="36"/>
          <w:u w:val="none"/>
        </w:rPr>
      </w:pPr>
      <w:r>
        <w:rPr>
          <w:rFonts w:asciiTheme="minorHAnsi" w:eastAsiaTheme="minorHAnsi" w:hAnsiTheme="minorHAnsi" w:cstheme="minorHAnsi"/>
          <w:b w:val="0"/>
          <w:bCs w:val="0"/>
          <w:sz w:val="28"/>
          <w:szCs w:val="28"/>
          <w:u w:val="none"/>
        </w:rPr>
        <w:t>I m</w:t>
      </w:r>
      <w:r w:rsidR="00716ACB" w:rsidRPr="00716ACB">
        <w:rPr>
          <w:rFonts w:asciiTheme="minorHAnsi" w:eastAsiaTheme="minorHAnsi" w:hAnsiTheme="minorHAnsi" w:cstheme="minorHAnsi"/>
          <w:b w:val="0"/>
          <w:bCs w:val="0"/>
          <w:sz w:val="28"/>
          <w:szCs w:val="28"/>
          <w:u w:val="none"/>
        </w:rPr>
        <w:t>ove to postpone this article indefinitely</w:t>
      </w:r>
      <w:r w:rsidR="00716ACB">
        <w:rPr>
          <w:rFonts w:asciiTheme="minorHAnsi" w:eastAsiaTheme="minorHAnsi" w:hAnsiTheme="minorHAnsi" w:cstheme="minorHAnsi"/>
          <w:b w:val="0"/>
          <w:bCs w:val="0"/>
          <w:sz w:val="28"/>
          <w:szCs w:val="28"/>
          <w:u w:val="none"/>
        </w:rPr>
        <w:t>.</w:t>
      </w:r>
    </w:p>
    <w:p w14:paraId="60A0F9E4" w14:textId="4D496AA6" w:rsidR="00716ACB" w:rsidRPr="00D61038" w:rsidRDefault="00716ACB" w:rsidP="00716ACB">
      <w:pPr>
        <w:jc w:val="right"/>
        <w:rPr>
          <w:rFonts w:cstheme="minorHAnsi"/>
          <w:sz w:val="28"/>
          <w:szCs w:val="28"/>
        </w:rPr>
      </w:pPr>
      <w:r>
        <w:rPr>
          <w:rFonts w:cstheme="minorHAnsi"/>
          <w:sz w:val="28"/>
          <w:szCs w:val="28"/>
        </w:rPr>
        <w:t>MOVER:</w:t>
      </w:r>
      <w:r w:rsidRPr="00D61038">
        <w:rPr>
          <w:rFonts w:cstheme="minorHAnsi"/>
          <w:sz w:val="28"/>
          <w:szCs w:val="28"/>
        </w:rPr>
        <w:t xml:space="preserve"> </w:t>
      </w:r>
      <w:r>
        <w:rPr>
          <w:rFonts w:cstheme="minorHAnsi"/>
          <w:sz w:val="28"/>
          <w:szCs w:val="28"/>
        </w:rPr>
        <w:t>Susan Areson</w:t>
      </w:r>
    </w:p>
    <w:p w14:paraId="47B733D6" w14:textId="738B2369" w:rsidR="00716ACB" w:rsidRDefault="00716ACB" w:rsidP="00716ACB">
      <w:pPr>
        <w:pStyle w:val="Heading1"/>
        <w:jc w:val="center"/>
        <w:rPr>
          <w:rFonts w:asciiTheme="minorHAnsi" w:hAnsiTheme="minorHAnsi" w:cstheme="minorHAnsi"/>
          <w:b/>
          <w:color w:val="auto"/>
          <w:sz w:val="28"/>
          <w:szCs w:val="28"/>
        </w:rPr>
      </w:pPr>
      <w:bookmarkStart w:id="13" w:name="_Toc147153770"/>
      <w:bookmarkStart w:id="14" w:name="_Toc164805349"/>
      <w:r>
        <w:rPr>
          <w:rFonts w:asciiTheme="minorHAnsi" w:hAnsiTheme="minorHAnsi" w:cstheme="minorHAnsi"/>
          <w:b/>
          <w:color w:val="auto"/>
          <w:sz w:val="28"/>
          <w:szCs w:val="28"/>
        </w:rPr>
        <w:lastRenderedPageBreak/>
        <w:t>DEPARTMENT OF PUBLIC WORKS FACILITY</w:t>
      </w:r>
      <w:r w:rsidRPr="00EF4444">
        <w:rPr>
          <w:rFonts w:asciiTheme="minorHAnsi" w:hAnsiTheme="minorHAnsi" w:cstheme="minorHAnsi"/>
          <w:b/>
          <w:color w:val="auto"/>
          <w:sz w:val="28"/>
          <w:szCs w:val="28"/>
        </w:rPr>
        <w:t xml:space="preserve"> ARTICLE</w:t>
      </w:r>
      <w:r>
        <w:rPr>
          <w:rFonts w:asciiTheme="minorHAnsi" w:hAnsiTheme="minorHAnsi" w:cstheme="minorHAnsi"/>
          <w:b/>
          <w:color w:val="auto"/>
          <w:sz w:val="28"/>
          <w:szCs w:val="28"/>
        </w:rPr>
        <w:t>S</w:t>
      </w:r>
      <w:bookmarkEnd w:id="13"/>
      <w:bookmarkEnd w:id="14"/>
    </w:p>
    <w:tbl>
      <w:tblPr>
        <w:tblStyle w:val="TableGrid"/>
        <w:tblW w:w="2592" w:type="dxa"/>
        <w:jc w:val="right"/>
        <w:shd w:val="clear" w:color="auto" w:fill="000000" w:themeFill="text1"/>
        <w:tblLook w:val="04A0" w:firstRow="1" w:lastRow="0" w:firstColumn="1" w:lastColumn="0" w:noHBand="0" w:noVBand="1"/>
      </w:tblPr>
      <w:tblGrid>
        <w:gridCol w:w="2592"/>
      </w:tblGrid>
      <w:tr w:rsidR="00716ACB" w:rsidRPr="003914AD" w14:paraId="4407F674" w14:textId="77777777" w:rsidTr="00B0233C">
        <w:trPr>
          <w:trHeight w:val="720"/>
          <w:jc w:val="right"/>
        </w:trPr>
        <w:tc>
          <w:tcPr>
            <w:tcW w:w="2592" w:type="dxa"/>
            <w:shd w:val="clear" w:color="auto" w:fill="000000" w:themeFill="text1"/>
            <w:vAlign w:val="center"/>
          </w:tcPr>
          <w:p w14:paraId="5A4C8144" w14:textId="77777777" w:rsidR="00716ACB" w:rsidRPr="003914AD" w:rsidRDefault="00716ACB" w:rsidP="00B0233C">
            <w:pPr>
              <w:jc w:val="center"/>
              <w:rPr>
                <w:rFonts w:cstheme="minorHAnsi"/>
                <w:b/>
                <w:bCs/>
                <w:color w:val="FFFFFF" w:themeColor="background1"/>
                <w:sz w:val="28"/>
                <w:szCs w:val="28"/>
              </w:rPr>
            </w:pPr>
            <w:r w:rsidRPr="003914AD">
              <w:rPr>
                <w:rFonts w:cstheme="minorHAnsi"/>
                <w:b/>
                <w:bCs/>
                <w:color w:val="FFFFFF" w:themeColor="background1"/>
                <w:sz w:val="28"/>
                <w:szCs w:val="28"/>
              </w:rPr>
              <w:t>TWO-THIRDS VOTE</w:t>
            </w:r>
          </w:p>
        </w:tc>
      </w:tr>
    </w:tbl>
    <w:p w14:paraId="00869770" w14:textId="77777777" w:rsidR="00716ACB" w:rsidRPr="003914AD" w:rsidRDefault="00716ACB" w:rsidP="00716ACB">
      <w:pPr>
        <w:pStyle w:val="Heading2"/>
        <w:rPr>
          <w:rFonts w:asciiTheme="minorHAnsi" w:hAnsiTheme="minorHAnsi" w:cstheme="minorHAnsi"/>
          <w:b/>
          <w:color w:val="auto"/>
          <w:sz w:val="28"/>
          <w:szCs w:val="28"/>
        </w:rPr>
      </w:pPr>
      <w:bookmarkStart w:id="15" w:name="_Toc147153771"/>
      <w:bookmarkStart w:id="16" w:name="_Toc164805350"/>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2</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Authorization of</w:t>
      </w:r>
      <w:r w:rsidRPr="001F538B">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U</w:t>
      </w:r>
      <w:r w:rsidRPr="001F538B">
        <w:rPr>
          <w:rFonts w:asciiTheme="minorHAnsi" w:hAnsiTheme="minorHAnsi" w:cstheme="minorHAnsi"/>
          <w:b/>
          <w:color w:val="auto"/>
          <w:sz w:val="28"/>
          <w:szCs w:val="28"/>
        </w:rPr>
        <w:t>se of 340 Route 6</w:t>
      </w:r>
      <w:r>
        <w:rPr>
          <w:rFonts w:asciiTheme="minorHAnsi" w:hAnsiTheme="minorHAnsi" w:cstheme="minorHAnsi"/>
          <w:b/>
          <w:color w:val="auto"/>
          <w:sz w:val="28"/>
          <w:szCs w:val="28"/>
        </w:rPr>
        <w:t xml:space="preserve"> for Public Works Facility</w:t>
      </w:r>
      <w:bookmarkEnd w:id="15"/>
      <w:bookmarkEnd w:id="16"/>
    </w:p>
    <w:p w14:paraId="466C4841" w14:textId="04E6C5A2" w:rsidR="00716ACB" w:rsidRPr="003914AD" w:rsidRDefault="00716ACB" w:rsidP="00716ACB">
      <w:pPr>
        <w:rPr>
          <w:rFonts w:cstheme="minorHAnsi"/>
          <w:sz w:val="28"/>
          <w:szCs w:val="28"/>
        </w:rPr>
      </w:pPr>
      <w:r w:rsidRPr="00716ACB">
        <w:rPr>
          <w:rFonts w:cstheme="minorHAnsi"/>
          <w:sz w:val="28"/>
          <w:szCs w:val="28"/>
        </w:rPr>
        <w:t>I move that the Town transfer the care, custody and control of a parcel of land, with all improvements thereon, located at 340 Route 6, Truro, containing 2.693 acres, more or less, being Parcel ID No. 039-323, and being a portion of the premises described in an Order of Taking recorded with the Barnstable County Registry of Deeds in Book 7197, Page 177 from the Select Board or other board or officer having custody thereof for a police station or a fire station or other purposes for which such parcel is currently held, to the Select Board for a public works facility and general municipal purposes.</w:t>
      </w:r>
    </w:p>
    <w:p w14:paraId="431CB1AB" w14:textId="1DCAAE97" w:rsidR="00716ACB" w:rsidRPr="003914AD" w:rsidRDefault="00716ACB" w:rsidP="00716ACB">
      <w:pPr>
        <w:jc w:val="right"/>
        <w:rPr>
          <w:rFonts w:cstheme="minorHAnsi"/>
          <w:sz w:val="28"/>
          <w:szCs w:val="28"/>
        </w:rPr>
      </w:pPr>
      <w:r>
        <w:rPr>
          <w:rFonts w:cstheme="minorHAnsi"/>
          <w:sz w:val="28"/>
          <w:szCs w:val="28"/>
        </w:rPr>
        <w:t>MOVER: Robert Weinstein</w:t>
      </w:r>
    </w:p>
    <w:p w14:paraId="1432B73B" w14:textId="77777777" w:rsidR="002771D9" w:rsidRPr="002771D9" w:rsidRDefault="002771D9" w:rsidP="009A2A4F">
      <w:pPr>
        <w:pStyle w:val="BodyText"/>
        <w:spacing w:before="80" w:after="80"/>
        <w:ind w:left="0" w:right="360"/>
        <w:rPr>
          <w:rFonts w:asciiTheme="minorHAnsi" w:hAnsiTheme="minorHAnsi" w:cstheme="minorHAnsi"/>
          <w:i/>
          <w:sz w:val="36"/>
          <w:szCs w:val="36"/>
          <w:u w:val="none"/>
        </w:rPr>
      </w:pPr>
    </w:p>
    <w:tbl>
      <w:tblPr>
        <w:tblStyle w:val="TableGrid"/>
        <w:tblW w:w="2592" w:type="dxa"/>
        <w:jc w:val="right"/>
        <w:shd w:val="clear" w:color="auto" w:fill="000000" w:themeFill="text1"/>
        <w:tblLook w:val="04A0" w:firstRow="1" w:lastRow="0" w:firstColumn="1" w:lastColumn="0" w:noHBand="0" w:noVBand="1"/>
      </w:tblPr>
      <w:tblGrid>
        <w:gridCol w:w="2592"/>
      </w:tblGrid>
      <w:tr w:rsidR="00716ACB" w:rsidRPr="003914AD" w14:paraId="0AD309F6" w14:textId="77777777" w:rsidTr="00B0233C">
        <w:trPr>
          <w:trHeight w:val="720"/>
          <w:jc w:val="right"/>
        </w:trPr>
        <w:tc>
          <w:tcPr>
            <w:tcW w:w="2592" w:type="dxa"/>
            <w:shd w:val="clear" w:color="auto" w:fill="000000" w:themeFill="text1"/>
            <w:vAlign w:val="center"/>
          </w:tcPr>
          <w:p w14:paraId="4F9B1074" w14:textId="77777777" w:rsidR="00716ACB" w:rsidRPr="003914AD" w:rsidRDefault="00716ACB" w:rsidP="00B0233C">
            <w:pPr>
              <w:jc w:val="center"/>
              <w:rPr>
                <w:rFonts w:cstheme="minorHAnsi"/>
                <w:b/>
                <w:bCs/>
                <w:color w:val="FFFFFF" w:themeColor="background1"/>
                <w:sz w:val="28"/>
                <w:szCs w:val="28"/>
              </w:rPr>
            </w:pPr>
            <w:bookmarkStart w:id="17" w:name="_Toc133228690"/>
            <w:bookmarkStart w:id="18" w:name="_Hlk65592029"/>
            <w:bookmarkStart w:id="19" w:name="_Hlk146109975"/>
            <w:bookmarkStart w:id="20" w:name="_Hlk145759960"/>
            <w:r w:rsidRPr="003914AD">
              <w:rPr>
                <w:rFonts w:cstheme="minorHAnsi"/>
                <w:b/>
                <w:bCs/>
                <w:color w:val="FFFFFF" w:themeColor="background1"/>
                <w:sz w:val="28"/>
                <w:szCs w:val="28"/>
              </w:rPr>
              <w:t>TWO-THIRDS VOTE</w:t>
            </w:r>
          </w:p>
        </w:tc>
      </w:tr>
    </w:tbl>
    <w:p w14:paraId="5D31D159" w14:textId="77777777" w:rsidR="00716ACB" w:rsidRPr="003914AD" w:rsidRDefault="00716ACB" w:rsidP="00716ACB">
      <w:pPr>
        <w:pStyle w:val="Heading2"/>
        <w:rPr>
          <w:rFonts w:asciiTheme="minorHAnsi" w:hAnsiTheme="minorHAnsi" w:cstheme="minorHAnsi"/>
          <w:b/>
          <w:color w:val="auto"/>
          <w:sz w:val="28"/>
          <w:szCs w:val="28"/>
        </w:rPr>
      </w:pPr>
      <w:bookmarkStart w:id="21" w:name="_Toc164805351"/>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3</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Borrowing Authorization for the Engineering and Construction of Public Works Facility</w:t>
      </w:r>
      <w:bookmarkEnd w:id="21"/>
    </w:p>
    <w:p w14:paraId="5B3918E6" w14:textId="78252B31" w:rsidR="00716ACB" w:rsidRPr="003914AD" w:rsidRDefault="00716ACB" w:rsidP="00716ACB">
      <w:pPr>
        <w:rPr>
          <w:rFonts w:cstheme="minorHAnsi"/>
          <w:sz w:val="28"/>
          <w:szCs w:val="28"/>
        </w:rPr>
      </w:pPr>
      <w:r w:rsidRPr="00716ACB">
        <w:rPr>
          <w:rFonts w:cstheme="minorHAnsi"/>
          <w:sz w:val="28"/>
          <w:szCs w:val="28"/>
        </w:rPr>
        <w:t xml:space="preserve">I move that the Town appropriate </w:t>
      </w:r>
      <w:r w:rsidRPr="00716ACB">
        <w:rPr>
          <w:rFonts w:cstheme="minorHAnsi"/>
          <w:sz w:val="28"/>
          <w:szCs w:val="28"/>
          <w:highlight w:val="yellow"/>
        </w:rPr>
        <w:t>Thirty-Five Million Dollars ($35,000,000),</w:t>
      </w:r>
      <w:r w:rsidRPr="00716ACB">
        <w:rPr>
          <w:rFonts w:cstheme="minorHAnsi"/>
          <w:sz w:val="28"/>
          <w:szCs w:val="28"/>
        </w:rPr>
        <w:t xml:space="preserve"> to pay costs of engineering and constructing a new Department of Public Works Facility, including the payment of all costs incidental and related thereto, and that to meet this appropriation, the Treasurer, with the approval of the Select Board, is authorized to borrow said amount under and pursuant to p M.G.L. c. 44, §7(1), or any other enabling authority, and to issue bonds or notes of the Town therefor. No sums shall be borrowed or expended hereunder unless and until the Town shall have voted to exclude the amounts needed to repay any bonds or notes issued pursuant to this vote from the limitations imposed by M.G.L. c. 59, §21C (Proposition 2 1/2 ), and further authorize the Select Board and/or Town Manager to apply for and accept any Federal, State, County or other funds that may be available for this purpose and to enter into any agreements for acceptance of any such grants or funds which shall be used to offset the total appropriation authorized herein</w:t>
      </w:r>
      <w:r w:rsidRPr="003914AD">
        <w:rPr>
          <w:rFonts w:cstheme="minorHAnsi"/>
          <w:sz w:val="28"/>
          <w:szCs w:val="28"/>
        </w:rPr>
        <w:t>.</w:t>
      </w:r>
    </w:p>
    <w:p w14:paraId="11B4DDF0" w14:textId="0618733C" w:rsidR="00716ACB" w:rsidRDefault="00716ACB" w:rsidP="00716ACB">
      <w:pPr>
        <w:jc w:val="right"/>
        <w:rPr>
          <w:rFonts w:cstheme="minorHAnsi"/>
          <w:sz w:val="28"/>
          <w:szCs w:val="28"/>
        </w:rPr>
      </w:pPr>
      <w:r>
        <w:rPr>
          <w:rFonts w:cstheme="minorHAnsi"/>
          <w:sz w:val="28"/>
          <w:szCs w:val="28"/>
        </w:rPr>
        <w:t>MOVER: Kristen Reed</w:t>
      </w:r>
    </w:p>
    <w:p w14:paraId="5034E61F" w14:textId="77777777" w:rsidR="00716ACB" w:rsidRDefault="00716ACB" w:rsidP="00716ACB">
      <w:pPr>
        <w:jc w:val="right"/>
        <w:rPr>
          <w:rFont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716ACB" w:rsidRPr="003914AD" w14:paraId="5F9B262B" w14:textId="77777777" w:rsidTr="00B0233C">
        <w:trPr>
          <w:trHeight w:val="720"/>
          <w:jc w:val="right"/>
        </w:trPr>
        <w:tc>
          <w:tcPr>
            <w:tcW w:w="2592" w:type="dxa"/>
            <w:shd w:val="clear" w:color="auto" w:fill="000000" w:themeFill="text1"/>
            <w:vAlign w:val="center"/>
          </w:tcPr>
          <w:p w14:paraId="4828C85B" w14:textId="77777777" w:rsidR="00716ACB" w:rsidRPr="003914AD" w:rsidRDefault="00716ACB" w:rsidP="00B0233C">
            <w:pPr>
              <w:jc w:val="center"/>
              <w:rPr>
                <w:rFonts w:cstheme="minorHAnsi"/>
                <w:b/>
                <w:bCs/>
                <w:color w:val="FFFFFF" w:themeColor="background1"/>
                <w:sz w:val="28"/>
                <w:szCs w:val="28"/>
              </w:rPr>
            </w:pPr>
            <w:r w:rsidRPr="003914AD">
              <w:rPr>
                <w:rFonts w:cstheme="minorHAnsi"/>
                <w:b/>
                <w:bCs/>
                <w:color w:val="FFFFFF" w:themeColor="background1"/>
                <w:sz w:val="28"/>
                <w:szCs w:val="28"/>
              </w:rPr>
              <w:lastRenderedPageBreak/>
              <w:t>TWO-THIRDS VOTE</w:t>
            </w:r>
          </w:p>
        </w:tc>
      </w:tr>
    </w:tbl>
    <w:p w14:paraId="5E143B07" w14:textId="77777777" w:rsidR="00716ACB" w:rsidRPr="003914AD" w:rsidRDefault="00716ACB" w:rsidP="00716ACB">
      <w:pPr>
        <w:pStyle w:val="Heading2"/>
        <w:rPr>
          <w:rFonts w:asciiTheme="minorHAnsi" w:hAnsiTheme="minorHAnsi" w:cstheme="minorHAnsi"/>
          <w:b/>
          <w:color w:val="auto"/>
          <w:sz w:val="28"/>
          <w:szCs w:val="28"/>
        </w:rPr>
      </w:pPr>
      <w:bookmarkStart w:id="22" w:name="_Toc147153773"/>
      <w:bookmarkStart w:id="23" w:name="_Toc164805352"/>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4</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Borrowing Authorization for the Engineering of Public Works Facility</w:t>
      </w:r>
      <w:bookmarkEnd w:id="22"/>
      <w:bookmarkEnd w:id="23"/>
    </w:p>
    <w:p w14:paraId="49295B9A" w14:textId="1EB09AD5" w:rsidR="00716ACB" w:rsidRPr="003914AD" w:rsidRDefault="00716ACB" w:rsidP="00716ACB">
      <w:pPr>
        <w:rPr>
          <w:rFonts w:cstheme="minorHAnsi"/>
          <w:sz w:val="28"/>
          <w:szCs w:val="28"/>
        </w:rPr>
      </w:pPr>
      <w:r w:rsidRPr="00716ACB">
        <w:rPr>
          <w:rFonts w:cstheme="minorHAnsi"/>
          <w:sz w:val="28"/>
          <w:szCs w:val="28"/>
        </w:rPr>
        <w:t xml:space="preserve">I move that the Town appropriate </w:t>
      </w:r>
      <w:r w:rsidRPr="00817D51">
        <w:rPr>
          <w:rFonts w:cstheme="minorHAnsi"/>
          <w:sz w:val="28"/>
          <w:szCs w:val="28"/>
          <w:highlight w:val="yellow"/>
        </w:rPr>
        <w:t>Three Million Five Hundred Thousand Dollars ($3,500,000.00)</w:t>
      </w:r>
      <w:r w:rsidRPr="00716ACB">
        <w:rPr>
          <w:rFonts w:cstheme="minorHAnsi"/>
          <w:sz w:val="28"/>
          <w:szCs w:val="28"/>
        </w:rPr>
        <w:t xml:space="preserve">, to pay engineering costs of a new Department of Public Works Facility, including the payment of all costs incidental and related thereto, and that to meet this appropriation, the Treasurer, with the approval of the Select Board, is authorized to borrow said amount under and pursuant to p M.G.L. c. 44, §7(1), or any other enabling authority, and to issue bonds or notes of the Town therefor. No sums shall be borrowed or expended hereunder unless and until the Town shall have voted to exclude the amounts needed to repay any bonds or notes issued pursuant to this vote from the limitations imposed by M.G.L. c. 59, §21C (Proposition 2 </w:t>
      </w:r>
      <w:r>
        <w:rPr>
          <w:rFonts w:cstheme="minorHAnsi"/>
          <w:sz w:val="28"/>
          <w:szCs w:val="28"/>
        </w:rPr>
        <w:t>½</w:t>
      </w:r>
      <w:r w:rsidRPr="00716ACB">
        <w:rPr>
          <w:rFonts w:cstheme="minorHAnsi"/>
          <w:sz w:val="28"/>
          <w:szCs w:val="28"/>
        </w:rPr>
        <w:t xml:space="preserve"> ), and further authorize the Select Board and/or Town Manager to apply for and accept any Federal, State, County or other funds that may be available for this purpose and to enter into any agreements for acceptance of any such grants or funds which shall be used to offset the total appropriation authorized herein</w:t>
      </w:r>
      <w:r w:rsidRPr="003914AD">
        <w:rPr>
          <w:rFonts w:cstheme="minorHAnsi"/>
          <w:sz w:val="28"/>
          <w:szCs w:val="28"/>
        </w:rPr>
        <w:t>.</w:t>
      </w:r>
    </w:p>
    <w:p w14:paraId="08205C94" w14:textId="117451E9" w:rsidR="00716ACB" w:rsidRPr="00817D51" w:rsidRDefault="00716ACB" w:rsidP="00817D51">
      <w:pPr>
        <w:jc w:val="center"/>
        <w:rPr>
          <w:rFonts w:cstheme="minorHAnsi"/>
          <w:b/>
          <w:bCs/>
          <w:sz w:val="28"/>
          <w:szCs w:val="28"/>
        </w:rPr>
      </w:pPr>
      <w:r w:rsidRPr="00817D51">
        <w:rPr>
          <w:rFonts w:cstheme="minorHAnsi"/>
          <w:b/>
          <w:bCs/>
          <w:sz w:val="28"/>
          <w:szCs w:val="28"/>
        </w:rPr>
        <w:t>(If Article 3 passes)</w:t>
      </w:r>
    </w:p>
    <w:p w14:paraId="6F1D9677" w14:textId="0675FA86" w:rsidR="00817D51" w:rsidRDefault="00817D51" w:rsidP="00817D51">
      <w:pPr>
        <w:pStyle w:val="BodyText"/>
        <w:spacing w:before="80" w:after="80"/>
        <w:ind w:left="0" w:right="360"/>
        <w:rPr>
          <w:rFonts w:asciiTheme="minorHAnsi" w:hAnsiTheme="minorHAnsi" w:cstheme="minorHAnsi"/>
          <w:i/>
          <w:sz w:val="36"/>
          <w:szCs w:val="36"/>
          <w:u w:val="none"/>
        </w:rPr>
      </w:pPr>
      <w:r>
        <w:rPr>
          <w:rFonts w:asciiTheme="minorHAnsi" w:eastAsiaTheme="minorHAnsi" w:hAnsiTheme="minorHAnsi" w:cstheme="minorHAnsi"/>
          <w:b w:val="0"/>
          <w:bCs w:val="0"/>
          <w:sz w:val="28"/>
          <w:szCs w:val="28"/>
          <w:u w:val="none"/>
        </w:rPr>
        <w:t>I m</w:t>
      </w:r>
      <w:r w:rsidRPr="00716ACB">
        <w:rPr>
          <w:rFonts w:asciiTheme="minorHAnsi" w:eastAsiaTheme="minorHAnsi" w:hAnsiTheme="minorHAnsi" w:cstheme="minorHAnsi"/>
          <w:b w:val="0"/>
          <w:bCs w:val="0"/>
          <w:sz w:val="28"/>
          <w:szCs w:val="28"/>
          <w:u w:val="none"/>
        </w:rPr>
        <w:t>ove to postpone this article indefinitely</w:t>
      </w:r>
      <w:r>
        <w:rPr>
          <w:rFonts w:asciiTheme="minorHAnsi" w:eastAsiaTheme="minorHAnsi" w:hAnsiTheme="minorHAnsi" w:cstheme="minorHAnsi"/>
          <w:b w:val="0"/>
          <w:bCs w:val="0"/>
          <w:sz w:val="28"/>
          <w:szCs w:val="28"/>
          <w:u w:val="none"/>
        </w:rPr>
        <w:t>.</w:t>
      </w:r>
    </w:p>
    <w:p w14:paraId="41778A35" w14:textId="77777777" w:rsidR="00817D51" w:rsidRPr="003914AD" w:rsidRDefault="00817D51" w:rsidP="00817D51">
      <w:pPr>
        <w:jc w:val="right"/>
        <w:rPr>
          <w:rFonts w:cstheme="minorHAnsi"/>
          <w:sz w:val="28"/>
          <w:szCs w:val="28"/>
        </w:rPr>
      </w:pPr>
      <w:r>
        <w:rPr>
          <w:rFonts w:cstheme="minorHAnsi"/>
          <w:sz w:val="28"/>
          <w:szCs w:val="28"/>
        </w:rPr>
        <w:t>MOVER: John Dundas</w:t>
      </w:r>
    </w:p>
    <w:p w14:paraId="0E93C5B7" w14:textId="77777777" w:rsidR="00716ACB" w:rsidRDefault="00716ACB" w:rsidP="00716ACB">
      <w:pPr>
        <w:rPr>
          <w:rFonts w:cstheme="minorHAnsi"/>
          <w:sz w:val="28"/>
          <w:szCs w:val="28"/>
        </w:rPr>
      </w:pPr>
    </w:p>
    <w:p w14:paraId="72144DCA" w14:textId="77777777" w:rsidR="00817D51" w:rsidRPr="003914AD" w:rsidRDefault="00817D51" w:rsidP="00817D51">
      <w:pPr>
        <w:pStyle w:val="Heading2"/>
        <w:rPr>
          <w:rFonts w:asciiTheme="minorHAnsi" w:hAnsiTheme="minorHAnsi" w:cstheme="minorHAnsi"/>
          <w:b/>
          <w:color w:val="auto"/>
          <w:sz w:val="28"/>
          <w:szCs w:val="28"/>
        </w:rPr>
      </w:pPr>
      <w:bookmarkStart w:id="24" w:name="_Toc147153775"/>
      <w:bookmarkStart w:id="25" w:name="_Toc164805353"/>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5</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Adoption of Walsh Property Community Planning Committee Recommendations</w:t>
      </w:r>
      <w:bookmarkEnd w:id="24"/>
      <w:bookmarkEnd w:id="25"/>
      <w:r>
        <w:rPr>
          <w:rFonts w:asciiTheme="minorHAnsi" w:hAnsiTheme="minorHAnsi" w:cstheme="minorHAnsi"/>
          <w:b/>
          <w:color w:val="auto"/>
          <w:sz w:val="28"/>
          <w:szCs w:val="28"/>
        </w:rPr>
        <w:t xml:space="preserve"> </w:t>
      </w:r>
    </w:p>
    <w:p w14:paraId="23867A06" w14:textId="191B9DE6" w:rsidR="00817D51" w:rsidRPr="003914AD" w:rsidRDefault="00817D51" w:rsidP="00817D51">
      <w:pPr>
        <w:rPr>
          <w:rFonts w:cstheme="minorHAnsi"/>
          <w:sz w:val="28"/>
          <w:szCs w:val="28"/>
        </w:rPr>
      </w:pPr>
      <w:r w:rsidRPr="00817D51">
        <w:rPr>
          <w:rFonts w:cstheme="minorHAnsi"/>
          <w:sz w:val="28"/>
          <w:szCs w:val="28"/>
        </w:rPr>
        <w:t>I move that the Town adopt the recommendations of the Walsh Property Community Planning Committee (WPCPC) for uses of the Walsh Property, as contained in the WPCPC Report and Recommendations dated September 13, 2023, and as printed in the Warrant.</w:t>
      </w:r>
      <w:r w:rsidRPr="00A370EB">
        <w:rPr>
          <w:sz w:val="28"/>
          <w:szCs w:val="28"/>
        </w:rPr>
        <w:t xml:space="preserve"> </w:t>
      </w:r>
    </w:p>
    <w:p w14:paraId="37131520" w14:textId="71D68892" w:rsidR="00817D51" w:rsidRDefault="00817D51" w:rsidP="00817D51">
      <w:pPr>
        <w:jc w:val="right"/>
        <w:rPr>
          <w:rFonts w:cstheme="minorHAnsi"/>
          <w:sz w:val="28"/>
          <w:szCs w:val="28"/>
        </w:rPr>
      </w:pPr>
      <w:r>
        <w:rPr>
          <w:rFonts w:cstheme="minorHAnsi"/>
          <w:sz w:val="28"/>
          <w:szCs w:val="28"/>
        </w:rPr>
        <w:t xml:space="preserve">MOVER: </w:t>
      </w:r>
      <w:r w:rsidR="004E767E">
        <w:rPr>
          <w:rFonts w:cstheme="minorHAnsi"/>
          <w:sz w:val="28"/>
          <w:szCs w:val="28"/>
        </w:rPr>
        <w:t>Walsh Property Community Planning</w:t>
      </w:r>
      <w:r>
        <w:rPr>
          <w:rFonts w:cstheme="minorHAnsi"/>
          <w:sz w:val="28"/>
          <w:szCs w:val="28"/>
        </w:rPr>
        <w:t xml:space="preserve"> Committee Chair</w:t>
      </w:r>
    </w:p>
    <w:p w14:paraId="16BA219B" w14:textId="77777777" w:rsidR="00817D51" w:rsidRDefault="00817D51" w:rsidP="009A2A4F">
      <w:bookmarkStart w:id="26" w:name="_Toc147153776"/>
    </w:p>
    <w:p w14:paraId="0E56F82F" w14:textId="77777777" w:rsidR="009A2A4F" w:rsidRDefault="009A2A4F" w:rsidP="009A2A4F"/>
    <w:p w14:paraId="5F896964" w14:textId="77777777" w:rsidR="009A2A4F" w:rsidRDefault="009A2A4F" w:rsidP="009A2A4F"/>
    <w:p w14:paraId="0E924A1E" w14:textId="77777777" w:rsidR="009A2A4F" w:rsidRPr="009A2A4F" w:rsidRDefault="009A2A4F" w:rsidP="009A2A4F"/>
    <w:p w14:paraId="76A37222" w14:textId="78921199" w:rsidR="00817D51" w:rsidRPr="003914AD" w:rsidRDefault="00817D51" w:rsidP="00817D51">
      <w:pPr>
        <w:pStyle w:val="Heading2"/>
        <w:rPr>
          <w:rFonts w:asciiTheme="minorHAnsi" w:hAnsiTheme="minorHAnsi" w:cstheme="minorHAnsi"/>
          <w:b/>
          <w:color w:val="auto"/>
          <w:sz w:val="28"/>
          <w:szCs w:val="28"/>
        </w:rPr>
      </w:pPr>
      <w:bookmarkStart w:id="27" w:name="_Toc164805354"/>
      <w:r w:rsidRPr="003914AD">
        <w:rPr>
          <w:rFonts w:asciiTheme="minorHAnsi" w:hAnsiTheme="minorHAnsi" w:cstheme="minorHAnsi"/>
          <w:b/>
          <w:color w:val="auto"/>
          <w:sz w:val="28"/>
          <w:szCs w:val="28"/>
        </w:rPr>
        <w:lastRenderedPageBreak/>
        <w:t xml:space="preserve">Article </w:t>
      </w:r>
      <w:r>
        <w:rPr>
          <w:rFonts w:asciiTheme="minorHAnsi" w:hAnsiTheme="minorHAnsi" w:cstheme="minorHAnsi"/>
          <w:b/>
          <w:color w:val="auto"/>
          <w:sz w:val="28"/>
          <w:szCs w:val="28"/>
        </w:rPr>
        <w:t>6</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Establish an Ad Hoc Walsh Property Advisory Committee</w:t>
      </w:r>
      <w:bookmarkEnd w:id="26"/>
      <w:bookmarkEnd w:id="27"/>
    </w:p>
    <w:p w14:paraId="5058B84E" w14:textId="1CF397B5" w:rsidR="00817D51" w:rsidRPr="003914AD" w:rsidRDefault="00817D51" w:rsidP="00817D51">
      <w:pPr>
        <w:rPr>
          <w:rFonts w:cstheme="minorHAnsi"/>
          <w:sz w:val="28"/>
          <w:szCs w:val="28"/>
        </w:rPr>
      </w:pPr>
      <w:r w:rsidRPr="00817D51">
        <w:rPr>
          <w:rFonts w:cstheme="minorHAnsi"/>
          <w:sz w:val="28"/>
          <w:szCs w:val="28"/>
        </w:rPr>
        <w:t>I move that the Town establish an Ad Hoc Walsh Property Advisory Committee to be charged as printed in the Warrant</w:t>
      </w:r>
      <w:r>
        <w:rPr>
          <w:sz w:val="28"/>
          <w:szCs w:val="28"/>
        </w:rPr>
        <w:t>.</w:t>
      </w:r>
    </w:p>
    <w:p w14:paraId="4B95694A" w14:textId="4EBF611E" w:rsidR="00817D51" w:rsidRDefault="00817D51" w:rsidP="00817D51">
      <w:pPr>
        <w:jc w:val="right"/>
        <w:rPr>
          <w:rFonts w:cstheme="minorHAnsi"/>
          <w:sz w:val="28"/>
          <w:szCs w:val="28"/>
        </w:rPr>
      </w:pPr>
      <w:r>
        <w:rPr>
          <w:rFonts w:cstheme="minorHAnsi"/>
          <w:sz w:val="28"/>
          <w:szCs w:val="28"/>
        </w:rPr>
        <w:t>MOVER: Stephanie Rein</w:t>
      </w:r>
    </w:p>
    <w:p w14:paraId="7FC63008" w14:textId="77777777" w:rsidR="00817D51" w:rsidRDefault="00817D51" w:rsidP="00817D51">
      <w:pPr>
        <w:jc w:val="right"/>
        <w:rPr>
          <w:rFonts w:cstheme="minorHAnsi"/>
          <w:sz w:val="28"/>
          <w:szCs w:val="28"/>
        </w:rPr>
      </w:pPr>
    </w:p>
    <w:p w14:paraId="10B9409F" w14:textId="77777777" w:rsidR="00817D51" w:rsidRDefault="00817D51" w:rsidP="00817D51">
      <w:pPr>
        <w:pStyle w:val="Heading1"/>
        <w:jc w:val="center"/>
        <w:rPr>
          <w:rFonts w:asciiTheme="minorHAnsi" w:hAnsiTheme="minorHAnsi" w:cstheme="minorHAnsi"/>
          <w:b/>
          <w:color w:val="auto"/>
          <w:sz w:val="28"/>
          <w:szCs w:val="28"/>
        </w:rPr>
      </w:pPr>
      <w:bookmarkStart w:id="28" w:name="_Toc147153777"/>
      <w:bookmarkStart w:id="29" w:name="_Toc164805355"/>
      <w:r>
        <w:rPr>
          <w:rFonts w:asciiTheme="minorHAnsi" w:hAnsiTheme="minorHAnsi" w:cstheme="minorHAnsi"/>
          <w:b/>
          <w:color w:val="auto"/>
          <w:sz w:val="28"/>
          <w:szCs w:val="28"/>
        </w:rPr>
        <w:t>LOCAL COMPREHENSIVE PLAN</w:t>
      </w:r>
      <w:bookmarkEnd w:id="28"/>
      <w:bookmarkEnd w:id="29"/>
    </w:p>
    <w:p w14:paraId="2DF0BEEC" w14:textId="77777777" w:rsidR="00817D51" w:rsidRPr="003914AD" w:rsidRDefault="00817D51" w:rsidP="00817D51">
      <w:pPr>
        <w:pStyle w:val="Heading2"/>
        <w:rPr>
          <w:rFonts w:asciiTheme="minorHAnsi" w:hAnsiTheme="minorHAnsi" w:cstheme="minorHAnsi"/>
          <w:b/>
          <w:color w:val="auto"/>
          <w:sz w:val="28"/>
          <w:szCs w:val="28"/>
        </w:rPr>
      </w:pPr>
      <w:bookmarkStart w:id="30" w:name="_Toc147153778"/>
      <w:bookmarkStart w:id="31" w:name="_Toc164805356"/>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7</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Adoption of Local Comprehensive Plan</w:t>
      </w:r>
      <w:bookmarkEnd w:id="30"/>
      <w:bookmarkEnd w:id="31"/>
    </w:p>
    <w:p w14:paraId="07D92F31" w14:textId="54E8C814" w:rsidR="00817D51" w:rsidRPr="007A22C9" w:rsidRDefault="00817D51" w:rsidP="00817D51">
      <w:pPr>
        <w:rPr>
          <w:sz w:val="28"/>
          <w:szCs w:val="28"/>
        </w:rPr>
      </w:pPr>
      <w:r w:rsidRPr="00817D51">
        <w:rPr>
          <w:rFonts w:cstheme="minorHAnsi"/>
          <w:sz w:val="28"/>
          <w:szCs w:val="28"/>
        </w:rPr>
        <w:t>I move that the Town adopt an updated Local Comprehensive Plan for Truro which has been developed by the Local Comprehensive Plan Committee, a copy of which plan is on file at the Town Clerk’s office and posted on the Town’s website, to constitute Truro’s Local Comprehensive Plan as defined in Section 9 of the Cape Cod Commission Act (Chapter 716 of the Acts of 1989)</w:t>
      </w:r>
      <w:r w:rsidRPr="003914AD">
        <w:rPr>
          <w:rFonts w:cstheme="minorHAnsi"/>
          <w:sz w:val="28"/>
          <w:szCs w:val="28"/>
        </w:rPr>
        <w:t>.</w:t>
      </w:r>
    </w:p>
    <w:p w14:paraId="31F41AE8" w14:textId="69921A65" w:rsidR="00817D51" w:rsidRDefault="00817D51" w:rsidP="00817D51">
      <w:pPr>
        <w:jc w:val="right"/>
        <w:rPr>
          <w:rFonts w:cstheme="minorHAnsi"/>
          <w:sz w:val="28"/>
          <w:szCs w:val="28"/>
        </w:rPr>
      </w:pPr>
      <w:r>
        <w:rPr>
          <w:rFonts w:cstheme="minorHAnsi"/>
          <w:sz w:val="28"/>
          <w:szCs w:val="28"/>
        </w:rPr>
        <w:t xml:space="preserve">MOVER: </w:t>
      </w:r>
      <w:r w:rsidR="004E767E">
        <w:rPr>
          <w:rFonts w:cstheme="minorHAnsi"/>
          <w:sz w:val="28"/>
          <w:szCs w:val="28"/>
        </w:rPr>
        <w:t xml:space="preserve">Local Comprehensive Plan </w:t>
      </w:r>
      <w:r>
        <w:rPr>
          <w:rFonts w:cstheme="minorHAnsi"/>
          <w:sz w:val="28"/>
          <w:szCs w:val="28"/>
        </w:rPr>
        <w:t>Committee Co-Chairs</w:t>
      </w:r>
    </w:p>
    <w:p w14:paraId="40BD3ADB" w14:textId="77777777" w:rsidR="00817D51" w:rsidRDefault="00817D51" w:rsidP="00817D51">
      <w:pPr>
        <w:jc w:val="right"/>
        <w:rPr>
          <w:rFonts w:cstheme="minorHAnsi"/>
          <w:sz w:val="28"/>
          <w:szCs w:val="28"/>
        </w:rPr>
      </w:pPr>
    </w:p>
    <w:p w14:paraId="2636E964" w14:textId="77777777" w:rsidR="00817D51" w:rsidRDefault="00817D51" w:rsidP="00817D51">
      <w:pPr>
        <w:pStyle w:val="Heading1"/>
        <w:jc w:val="center"/>
        <w:rPr>
          <w:rFonts w:asciiTheme="minorHAnsi" w:hAnsiTheme="minorHAnsi" w:cstheme="minorHAnsi"/>
          <w:b/>
          <w:color w:val="auto"/>
          <w:sz w:val="28"/>
          <w:szCs w:val="28"/>
        </w:rPr>
      </w:pPr>
      <w:r>
        <w:rPr>
          <w:rFonts w:cstheme="minorHAnsi"/>
          <w:sz w:val="28"/>
          <w:szCs w:val="28"/>
        </w:rPr>
        <w:tab/>
      </w:r>
      <w:bookmarkStart w:id="32" w:name="_Toc147153779"/>
      <w:bookmarkStart w:id="33" w:name="_Toc164805357"/>
      <w:r>
        <w:rPr>
          <w:rFonts w:asciiTheme="minorHAnsi" w:hAnsiTheme="minorHAnsi" w:cstheme="minorHAnsi"/>
          <w:b/>
          <w:color w:val="auto"/>
          <w:sz w:val="28"/>
          <w:szCs w:val="28"/>
        </w:rPr>
        <w:t>SENIOR PASS NON-BINDING RESOLUTION</w:t>
      </w:r>
      <w:bookmarkEnd w:id="32"/>
      <w:bookmarkEnd w:id="33"/>
    </w:p>
    <w:p w14:paraId="23A470AE" w14:textId="77777777" w:rsidR="00817D51" w:rsidRPr="003914AD" w:rsidRDefault="00817D51" w:rsidP="00817D51">
      <w:pPr>
        <w:pStyle w:val="Heading2"/>
        <w:rPr>
          <w:rFonts w:asciiTheme="minorHAnsi" w:hAnsiTheme="minorHAnsi" w:cstheme="minorHAnsi"/>
          <w:b/>
          <w:color w:val="auto"/>
          <w:sz w:val="28"/>
          <w:szCs w:val="28"/>
        </w:rPr>
      </w:pPr>
      <w:bookmarkStart w:id="34" w:name="_Toc147153780"/>
      <w:bookmarkStart w:id="35" w:name="_Toc164805358"/>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8</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Advisory Vote on Implementation of a Senior Pass Pilot Program</w:t>
      </w:r>
      <w:bookmarkEnd w:id="34"/>
      <w:bookmarkEnd w:id="35"/>
    </w:p>
    <w:p w14:paraId="76838465" w14:textId="27AFEA25" w:rsidR="00817D51" w:rsidRPr="003914AD" w:rsidRDefault="00817D51" w:rsidP="00817D51">
      <w:pPr>
        <w:rPr>
          <w:rFonts w:cstheme="minorHAnsi"/>
          <w:sz w:val="28"/>
          <w:szCs w:val="28"/>
        </w:rPr>
      </w:pPr>
      <w:r w:rsidRPr="00817D51">
        <w:rPr>
          <w:rFonts w:cstheme="minorHAnsi"/>
          <w:sz w:val="28"/>
          <w:szCs w:val="28"/>
        </w:rPr>
        <w:t>I move to recommend by way of a non-binding advisory vote that the Select Board research a Senior Pass Pilot Program that results in elimination or reduction of fees for transfer station access and beach permits for Truro property owners and resident seniors of an age to be determined and as defined by the Select Board on a one-year pilot program basis that would be effective in Fiscal Year 2026. The terms, requirements and costs of this Program shall be determined by the Select Board and shall require Board of Health approval as appropriate and may be contingent on an appropriation vote at the 2025 Annual Town Meeting. The administration of the program shall be overseen by the Select Board or its designee</w:t>
      </w:r>
      <w:r w:rsidRPr="003914AD">
        <w:rPr>
          <w:rFonts w:cstheme="minorHAnsi"/>
          <w:sz w:val="28"/>
          <w:szCs w:val="28"/>
        </w:rPr>
        <w:t>.</w:t>
      </w:r>
    </w:p>
    <w:p w14:paraId="2E7B17F2" w14:textId="072A85A6" w:rsidR="00817D51" w:rsidRDefault="00817D51" w:rsidP="00817D51">
      <w:pPr>
        <w:jc w:val="right"/>
        <w:rPr>
          <w:rFonts w:cstheme="minorHAnsi"/>
          <w:sz w:val="28"/>
          <w:szCs w:val="28"/>
        </w:rPr>
      </w:pPr>
      <w:r>
        <w:rPr>
          <w:rFonts w:cstheme="minorHAnsi"/>
          <w:sz w:val="28"/>
          <w:szCs w:val="28"/>
        </w:rPr>
        <w:t>MOVER: Susan Areson</w:t>
      </w:r>
    </w:p>
    <w:p w14:paraId="4A0BABC7" w14:textId="77777777" w:rsidR="00817D51" w:rsidRDefault="00817D51" w:rsidP="00817D51">
      <w:pPr>
        <w:jc w:val="right"/>
        <w:rPr>
          <w:rFonts w:cstheme="minorHAnsi"/>
          <w:sz w:val="28"/>
          <w:szCs w:val="28"/>
        </w:rPr>
      </w:pPr>
    </w:p>
    <w:p w14:paraId="1DE30B3C" w14:textId="77777777" w:rsidR="00817D51" w:rsidRPr="00AB4803" w:rsidRDefault="00817D51" w:rsidP="00817D51">
      <w:pPr>
        <w:pStyle w:val="Heading1"/>
        <w:jc w:val="center"/>
        <w:rPr>
          <w:rFonts w:asciiTheme="minorHAnsi" w:hAnsiTheme="minorHAnsi" w:cstheme="minorHAnsi"/>
          <w:b/>
          <w:sz w:val="28"/>
          <w:szCs w:val="28"/>
        </w:rPr>
      </w:pPr>
      <w:bookmarkStart w:id="36" w:name="_Toc147153781"/>
      <w:bookmarkStart w:id="37" w:name="_Toc164805359"/>
      <w:r w:rsidRPr="00AB4803">
        <w:rPr>
          <w:rFonts w:asciiTheme="minorHAnsi" w:hAnsiTheme="minorHAnsi" w:cstheme="minorHAnsi"/>
          <w:b/>
          <w:color w:val="auto"/>
          <w:sz w:val="28"/>
          <w:szCs w:val="28"/>
        </w:rPr>
        <w:lastRenderedPageBreak/>
        <w:t>GENERAL BYLAW ARTICLES</w:t>
      </w:r>
      <w:bookmarkEnd w:id="36"/>
      <w:bookmarkEnd w:id="37"/>
    </w:p>
    <w:p w14:paraId="2A32B8E4" w14:textId="77777777" w:rsidR="00817D51" w:rsidRPr="00AB4803" w:rsidRDefault="00817D51" w:rsidP="00817D51">
      <w:pPr>
        <w:pStyle w:val="Heading2"/>
        <w:rPr>
          <w:rFonts w:asciiTheme="minorHAnsi" w:hAnsiTheme="minorHAnsi" w:cstheme="minorHAnsi"/>
          <w:b/>
          <w:color w:val="auto"/>
          <w:sz w:val="28"/>
          <w:szCs w:val="28"/>
        </w:rPr>
      </w:pPr>
      <w:bookmarkStart w:id="38" w:name="_Toc147153782"/>
      <w:bookmarkStart w:id="39" w:name="_Toc164805360"/>
      <w:r w:rsidRPr="00AB4803">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9</w:t>
      </w:r>
      <w:r w:rsidRPr="00AB4803">
        <w:rPr>
          <w:rFonts w:asciiTheme="minorHAnsi" w:hAnsiTheme="minorHAnsi" w:cstheme="minorHAnsi"/>
          <w:b/>
          <w:color w:val="auto"/>
          <w:sz w:val="28"/>
          <w:szCs w:val="28"/>
        </w:rPr>
        <w:t xml:space="preserve">: Amend General Bylaws </w:t>
      </w:r>
      <w:r>
        <w:rPr>
          <w:rFonts w:asciiTheme="minorHAnsi" w:hAnsiTheme="minorHAnsi" w:cstheme="minorHAnsi"/>
          <w:b/>
          <w:color w:val="auto"/>
          <w:sz w:val="28"/>
          <w:szCs w:val="28"/>
        </w:rPr>
        <w:t xml:space="preserve">to Add New Chapter </w:t>
      </w:r>
      <w:r w:rsidRPr="001513A4">
        <w:rPr>
          <w:rFonts w:asciiTheme="minorHAnsi" w:hAnsiTheme="minorHAnsi" w:cstheme="minorHAnsi"/>
          <w:b/>
          <w:color w:val="auto"/>
          <w:sz w:val="28"/>
          <w:szCs w:val="28"/>
        </w:rPr>
        <w:t>IX Stormwater Management by Drainage, Erosion and Sediment Control</w:t>
      </w:r>
      <w:bookmarkEnd w:id="38"/>
      <w:bookmarkEnd w:id="39"/>
    </w:p>
    <w:p w14:paraId="256E5E6C" w14:textId="4E57D7CA" w:rsidR="00817D51" w:rsidRPr="003914AD" w:rsidRDefault="00817D51" w:rsidP="00817D51">
      <w:pPr>
        <w:rPr>
          <w:rFonts w:cstheme="minorHAnsi"/>
          <w:sz w:val="28"/>
          <w:szCs w:val="28"/>
        </w:rPr>
      </w:pPr>
      <w:r>
        <w:rPr>
          <w:rFonts w:cstheme="minorHAnsi"/>
          <w:sz w:val="28"/>
          <w:szCs w:val="28"/>
        </w:rPr>
        <w:t>I m</w:t>
      </w:r>
      <w:r w:rsidRPr="00817D51">
        <w:rPr>
          <w:rFonts w:cstheme="minorHAnsi"/>
          <w:sz w:val="28"/>
          <w:szCs w:val="28"/>
        </w:rPr>
        <w:t>ove to postpone this article indefinitel</w:t>
      </w:r>
      <w:r>
        <w:rPr>
          <w:rFonts w:cstheme="minorHAnsi"/>
          <w:sz w:val="28"/>
          <w:szCs w:val="28"/>
        </w:rPr>
        <w:t>y.</w:t>
      </w:r>
    </w:p>
    <w:p w14:paraId="0CF8CE2D" w14:textId="5FBD05F6" w:rsidR="00817D51" w:rsidRDefault="00817D51" w:rsidP="00817D51">
      <w:pPr>
        <w:jc w:val="right"/>
        <w:rPr>
          <w:rFonts w:cstheme="minorHAnsi"/>
          <w:sz w:val="28"/>
          <w:szCs w:val="28"/>
        </w:rPr>
      </w:pPr>
      <w:r>
        <w:rPr>
          <w:rFonts w:cstheme="minorHAnsi"/>
          <w:sz w:val="28"/>
          <w:szCs w:val="28"/>
        </w:rPr>
        <w:t>MOVER: John Dundas</w:t>
      </w:r>
    </w:p>
    <w:p w14:paraId="533497CE" w14:textId="77777777" w:rsidR="00817D51" w:rsidRDefault="00817D51" w:rsidP="00817D51">
      <w:pPr>
        <w:jc w:val="right"/>
        <w:rPr>
          <w:rFonts w:cstheme="minorHAnsi"/>
          <w:sz w:val="28"/>
          <w:szCs w:val="28"/>
        </w:rPr>
      </w:pPr>
    </w:p>
    <w:p w14:paraId="39874D9E" w14:textId="77777777" w:rsidR="00817D51" w:rsidRPr="00AB4803" w:rsidRDefault="00817D51" w:rsidP="00817D51">
      <w:pPr>
        <w:pStyle w:val="Heading2"/>
        <w:rPr>
          <w:rFonts w:cstheme="minorHAnsi"/>
          <w:b/>
          <w:sz w:val="28"/>
          <w:szCs w:val="28"/>
        </w:rPr>
      </w:pPr>
      <w:bookmarkStart w:id="40" w:name="_Toc147153783"/>
      <w:bookmarkStart w:id="41" w:name="_Toc164805361"/>
      <w:r w:rsidRPr="00AB4803">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10</w:t>
      </w:r>
      <w:r w:rsidRPr="00AB4803">
        <w:rPr>
          <w:rFonts w:asciiTheme="minorHAnsi" w:hAnsiTheme="minorHAnsi" w:cstheme="minorHAnsi"/>
          <w:b/>
          <w:color w:val="auto"/>
          <w:sz w:val="28"/>
          <w:szCs w:val="28"/>
        </w:rPr>
        <w:t xml:space="preserve">: Amend General Bylaws </w:t>
      </w:r>
      <w:r w:rsidRPr="00191F8A">
        <w:rPr>
          <w:rFonts w:asciiTheme="minorHAnsi" w:hAnsiTheme="minorHAnsi" w:cstheme="minorHAnsi"/>
          <w:b/>
          <w:color w:val="auto"/>
          <w:sz w:val="28"/>
          <w:szCs w:val="28"/>
        </w:rPr>
        <w:t>Chapter IV Public Safety to Add New Section 8 Curb Cuts</w:t>
      </w:r>
      <w:bookmarkEnd w:id="40"/>
      <w:bookmarkEnd w:id="41"/>
    </w:p>
    <w:p w14:paraId="4A2E71CB" w14:textId="77777777" w:rsidR="00817D51" w:rsidRPr="003914AD" w:rsidRDefault="00817D51" w:rsidP="00817D51">
      <w:pPr>
        <w:rPr>
          <w:rFonts w:cstheme="minorHAnsi"/>
          <w:sz w:val="28"/>
          <w:szCs w:val="28"/>
        </w:rPr>
      </w:pPr>
      <w:r>
        <w:rPr>
          <w:rFonts w:cstheme="minorHAnsi"/>
          <w:sz w:val="28"/>
          <w:szCs w:val="28"/>
        </w:rPr>
        <w:t>I m</w:t>
      </w:r>
      <w:r w:rsidRPr="00817D51">
        <w:rPr>
          <w:rFonts w:cstheme="minorHAnsi"/>
          <w:sz w:val="28"/>
          <w:szCs w:val="28"/>
        </w:rPr>
        <w:t>ove to postpone this article indefinitel</w:t>
      </w:r>
      <w:r>
        <w:rPr>
          <w:rFonts w:cstheme="minorHAnsi"/>
          <w:sz w:val="28"/>
          <w:szCs w:val="28"/>
        </w:rPr>
        <w:t>y.</w:t>
      </w:r>
    </w:p>
    <w:p w14:paraId="72D05102" w14:textId="65A3BE4F" w:rsidR="00817D51" w:rsidRDefault="00817D51" w:rsidP="00817D51">
      <w:pPr>
        <w:jc w:val="right"/>
        <w:rPr>
          <w:rFonts w:cstheme="minorHAnsi"/>
          <w:sz w:val="28"/>
          <w:szCs w:val="28"/>
        </w:rPr>
      </w:pPr>
      <w:r>
        <w:rPr>
          <w:rFonts w:cstheme="minorHAnsi"/>
          <w:sz w:val="28"/>
          <w:szCs w:val="28"/>
        </w:rPr>
        <w:t>MOVER: Robert Weinstein</w:t>
      </w:r>
    </w:p>
    <w:p w14:paraId="7DC48626" w14:textId="77777777" w:rsidR="00740262" w:rsidRDefault="00740262" w:rsidP="00817D51">
      <w:pPr>
        <w:jc w:val="right"/>
        <w:rPr>
          <w:rFonts w:cstheme="minorHAnsi"/>
          <w:sz w:val="28"/>
          <w:szCs w:val="28"/>
        </w:rPr>
      </w:pPr>
    </w:p>
    <w:p w14:paraId="30F0D7D1" w14:textId="75F31A74" w:rsidR="00817D51" w:rsidRPr="00415620" w:rsidRDefault="00817D51" w:rsidP="00817D51">
      <w:pPr>
        <w:pStyle w:val="Heading1"/>
        <w:jc w:val="center"/>
        <w:rPr>
          <w:rFonts w:asciiTheme="minorHAnsi" w:hAnsiTheme="minorHAnsi" w:cstheme="minorHAnsi"/>
          <w:b/>
          <w:bCs/>
          <w:color w:val="auto"/>
          <w:sz w:val="28"/>
          <w:szCs w:val="28"/>
        </w:rPr>
      </w:pPr>
      <w:bookmarkStart w:id="42" w:name="_Toc147153784"/>
      <w:bookmarkStart w:id="43" w:name="_Toc164805362"/>
      <w:r w:rsidRPr="00415620">
        <w:rPr>
          <w:rFonts w:asciiTheme="minorHAnsi" w:hAnsiTheme="minorHAnsi" w:cstheme="minorHAnsi"/>
          <w:b/>
          <w:bCs/>
          <w:color w:val="auto"/>
          <w:sz w:val="28"/>
          <w:szCs w:val="28"/>
        </w:rPr>
        <w:t>ZONING BYLAW ARTICLES</w:t>
      </w:r>
      <w:bookmarkEnd w:id="42"/>
      <w:bookmarkEnd w:id="43"/>
    </w:p>
    <w:tbl>
      <w:tblPr>
        <w:tblStyle w:val="TableGrid"/>
        <w:tblW w:w="2592" w:type="dxa"/>
        <w:jc w:val="right"/>
        <w:shd w:val="clear" w:color="auto" w:fill="000000" w:themeFill="text1"/>
        <w:tblLook w:val="04A0" w:firstRow="1" w:lastRow="0" w:firstColumn="1" w:lastColumn="0" w:noHBand="0" w:noVBand="1"/>
      </w:tblPr>
      <w:tblGrid>
        <w:gridCol w:w="2592"/>
      </w:tblGrid>
      <w:tr w:rsidR="00817D51" w:rsidRPr="00415620" w14:paraId="2A694189" w14:textId="77777777" w:rsidTr="00B0233C">
        <w:trPr>
          <w:trHeight w:val="720"/>
          <w:jc w:val="right"/>
        </w:trPr>
        <w:tc>
          <w:tcPr>
            <w:tcW w:w="2592" w:type="dxa"/>
            <w:shd w:val="clear" w:color="auto" w:fill="000000" w:themeFill="text1"/>
            <w:vAlign w:val="center"/>
          </w:tcPr>
          <w:p w14:paraId="229432B0" w14:textId="77777777" w:rsidR="00817D51" w:rsidRPr="00415620" w:rsidRDefault="00817D51" w:rsidP="00B0233C">
            <w:pPr>
              <w:jc w:val="center"/>
              <w:rPr>
                <w:rFonts w:cstheme="minorHAnsi"/>
                <w:b/>
                <w:bCs/>
                <w:color w:val="FFFFFF" w:themeColor="background1"/>
                <w:sz w:val="28"/>
                <w:szCs w:val="28"/>
              </w:rPr>
            </w:pPr>
            <w:r w:rsidRPr="00415620">
              <w:rPr>
                <w:rFonts w:cstheme="minorHAnsi"/>
                <w:b/>
                <w:color w:val="FFFFFF" w:themeColor="background1"/>
                <w:sz w:val="28"/>
                <w:szCs w:val="28"/>
              </w:rPr>
              <w:br w:type="page"/>
            </w:r>
            <w:r w:rsidRPr="00415620">
              <w:rPr>
                <w:rFonts w:cstheme="minorHAnsi"/>
                <w:b/>
                <w:bCs/>
                <w:color w:val="FFFFFF" w:themeColor="background1"/>
                <w:sz w:val="28"/>
                <w:szCs w:val="28"/>
              </w:rPr>
              <w:t>TWO-THIRDS VOTE</w:t>
            </w:r>
          </w:p>
        </w:tc>
      </w:tr>
    </w:tbl>
    <w:p w14:paraId="2303F612" w14:textId="77777777" w:rsidR="00817D51" w:rsidRPr="00415620" w:rsidRDefault="00817D51" w:rsidP="00817D51">
      <w:pPr>
        <w:pStyle w:val="Heading2"/>
        <w:rPr>
          <w:rFonts w:asciiTheme="minorHAnsi" w:hAnsiTheme="minorHAnsi" w:cstheme="minorHAnsi"/>
          <w:b/>
          <w:color w:val="auto"/>
          <w:sz w:val="28"/>
          <w:szCs w:val="28"/>
        </w:rPr>
      </w:pPr>
      <w:bookmarkStart w:id="44" w:name="_Toc147153785"/>
      <w:bookmarkStart w:id="45" w:name="_Toc164805363"/>
      <w:r w:rsidRPr="00415620">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11</w:t>
      </w:r>
      <w:r w:rsidRPr="00415620">
        <w:rPr>
          <w:rFonts w:asciiTheme="minorHAnsi" w:hAnsiTheme="minorHAnsi" w:cstheme="minorHAnsi"/>
          <w:b/>
          <w:color w:val="auto"/>
          <w:sz w:val="28"/>
          <w:szCs w:val="28"/>
        </w:rPr>
        <w:t>: Amend Zoning Bylaw §</w:t>
      </w:r>
      <w:r>
        <w:rPr>
          <w:rFonts w:asciiTheme="minorHAnsi" w:hAnsiTheme="minorHAnsi" w:cstheme="minorHAnsi"/>
          <w:b/>
          <w:color w:val="auto"/>
          <w:sz w:val="28"/>
          <w:szCs w:val="28"/>
        </w:rPr>
        <w:t>30.8(B)</w:t>
      </w:r>
      <w:r w:rsidRPr="00415620">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Special Permits</w:t>
      </w:r>
      <w:bookmarkEnd w:id="44"/>
      <w:bookmarkEnd w:id="45"/>
    </w:p>
    <w:p w14:paraId="35203DD5" w14:textId="70B8764C" w:rsidR="00817D51" w:rsidRDefault="00817D51" w:rsidP="00817D51">
      <w:pPr>
        <w:rPr>
          <w:rFonts w:cstheme="minorHAnsi"/>
          <w:sz w:val="28"/>
          <w:szCs w:val="28"/>
        </w:rPr>
      </w:pPr>
      <w:r w:rsidRPr="00817D51">
        <w:rPr>
          <w:rFonts w:cstheme="minorHAnsi"/>
          <w:color w:val="000000" w:themeColor="text1"/>
          <w:sz w:val="28"/>
          <w:szCs w:val="28"/>
        </w:rPr>
        <w:t>I move to amend the Zoning Bylaw Section 30.8(B), Special Permits as printed in the Warrant</w:t>
      </w:r>
      <w:r>
        <w:rPr>
          <w:rFonts w:cstheme="minorHAnsi"/>
          <w:color w:val="000000" w:themeColor="text1"/>
          <w:sz w:val="28"/>
          <w:szCs w:val="28"/>
        </w:rPr>
        <w:t>.</w:t>
      </w:r>
    </w:p>
    <w:p w14:paraId="4613CB69" w14:textId="7D51B9AE" w:rsidR="00817D51" w:rsidRDefault="00817D51" w:rsidP="00817D51">
      <w:pPr>
        <w:jc w:val="right"/>
        <w:rPr>
          <w:rFonts w:cstheme="minorHAnsi"/>
          <w:sz w:val="28"/>
          <w:szCs w:val="28"/>
        </w:rPr>
      </w:pPr>
      <w:r>
        <w:rPr>
          <w:rFonts w:cstheme="minorHAnsi"/>
          <w:sz w:val="28"/>
          <w:szCs w:val="28"/>
        </w:rPr>
        <w:t>MOVER: Kristen Reed</w:t>
      </w:r>
    </w:p>
    <w:p w14:paraId="7241DEC7" w14:textId="77777777" w:rsidR="00175FEA" w:rsidRDefault="00175FEA" w:rsidP="00817D51">
      <w:pPr>
        <w:jc w:val="right"/>
        <w:rPr>
          <w:rFont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740262" w:rsidRPr="003914AD" w14:paraId="0BF6F419" w14:textId="77777777" w:rsidTr="00B0233C">
        <w:trPr>
          <w:trHeight w:val="720"/>
          <w:jc w:val="right"/>
        </w:trPr>
        <w:tc>
          <w:tcPr>
            <w:tcW w:w="2592" w:type="dxa"/>
            <w:shd w:val="clear" w:color="auto" w:fill="000000" w:themeFill="text1"/>
            <w:vAlign w:val="center"/>
          </w:tcPr>
          <w:p w14:paraId="51BAF287" w14:textId="77777777" w:rsidR="00740262" w:rsidRPr="003914AD" w:rsidRDefault="00740262" w:rsidP="00B0233C">
            <w:pPr>
              <w:jc w:val="center"/>
              <w:rPr>
                <w:rFonts w:cstheme="minorHAnsi"/>
                <w:b/>
                <w:bCs/>
                <w:color w:val="FFFFFF" w:themeColor="background1"/>
                <w:sz w:val="28"/>
                <w:szCs w:val="28"/>
              </w:rPr>
            </w:pPr>
            <w:r w:rsidRPr="003914AD">
              <w:rPr>
                <w:rFonts w:cstheme="minorHAnsi"/>
                <w:b/>
                <w:color w:val="FFFFFF" w:themeColor="background1"/>
                <w:sz w:val="28"/>
                <w:szCs w:val="28"/>
              </w:rPr>
              <w:br w:type="page"/>
            </w:r>
            <w:r w:rsidRPr="003914AD">
              <w:rPr>
                <w:rFonts w:cstheme="minorHAnsi"/>
                <w:b/>
                <w:bCs/>
                <w:color w:val="FFFFFF" w:themeColor="background1"/>
                <w:sz w:val="28"/>
                <w:szCs w:val="28"/>
              </w:rPr>
              <w:t>TWO-THIRDS VOTE</w:t>
            </w:r>
          </w:p>
        </w:tc>
      </w:tr>
    </w:tbl>
    <w:p w14:paraId="1BFF0866" w14:textId="77777777" w:rsidR="00740262" w:rsidRPr="00415620" w:rsidRDefault="00740262" w:rsidP="00740262">
      <w:pPr>
        <w:pStyle w:val="Heading2"/>
        <w:rPr>
          <w:rFonts w:asciiTheme="minorHAnsi" w:hAnsiTheme="minorHAnsi" w:cstheme="minorHAnsi"/>
          <w:b/>
          <w:color w:val="auto"/>
          <w:sz w:val="28"/>
          <w:szCs w:val="28"/>
        </w:rPr>
      </w:pPr>
      <w:bookmarkStart w:id="46" w:name="_Toc147153786"/>
      <w:bookmarkStart w:id="47" w:name="_Toc164805364"/>
      <w:r w:rsidRPr="00415620">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12</w:t>
      </w:r>
      <w:r w:rsidRPr="00415620">
        <w:rPr>
          <w:rFonts w:asciiTheme="minorHAnsi" w:hAnsiTheme="minorHAnsi" w:cstheme="minorHAnsi"/>
          <w:b/>
          <w:color w:val="auto"/>
          <w:sz w:val="28"/>
          <w:szCs w:val="28"/>
        </w:rPr>
        <w:t>: Amend Zoning Bylaw §40.1 Duplex Houses and Apartments; and §30.2 Use Table</w:t>
      </w:r>
      <w:bookmarkEnd w:id="46"/>
      <w:bookmarkEnd w:id="47"/>
    </w:p>
    <w:p w14:paraId="10F83E0A" w14:textId="049332B5" w:rsidR="00817D51" w:rsidRDefault="00175FEA" w:rsidP="00175FEA">
      <w:pPr>
        <w:rPr>
          <w:rFonts w:cstheme="minorHAnsi"/>
          <w:sz w:val="28"/>
          <w:szCs w:val="28"/>
        </w:rPr>
      </w:pPr>
      <w:r w:rsidRPr="00175FEA">
        <w:rPr>
          <w:rFonts w:cstheme="minorHAnsi"/>
          <w:sz w:val="28"/>
          <w:szCs w:val="28"/>
        </w:rPr>
        <w:t>I move to amend Section 40.1, Duplex Houses and Apartments, and Section 30.2, Use Table, of the Zoning Bylaw as printed in the Warrant</w:t>
      </w:r>
      <w:r>
        <w:rPr>
          <w:rFonts w:cstheme="minorHAnsi"/>
          <w:sz w:val="28"/>
          <w:szCs w:val="28"/>
        </w:rPr>
        <w:t>.</w:t>
      </w:r>
    </w:p>
    <w:p w14:paraId="4AAE91F5" w14:textId="5EA80DBD" w:rsidR="00175FEA" w:rsidRDefault="00175FEA" w:rsidP="00175FEA">
      <w:pPr>
        <w:jc w:val="right"/>
        <w:rPr>
          <w:rFonts w:cstheme="minorHAnsi"/>
          <w:sz w:val="28"/>
          <w:szCs w:val="28"/>
        </w:rPr>
      </w:pPr>
      <w:r>
        <w:rPr>
          <w:rFonts w:cstheme="minorHAnsi"/>
          <w:sz w:val="28"/>
          <w:szCs w:val="28"/>
        </w:rPr>
        <w:t>MOVER: Planning Board Chair</w:t>
      </w:r>
    </w:p>
    <w:p w14:paraId="491E67BA" w14:textId="77777777" w:rsidR="00175FEA" w:rsidRDefault="00175FEA" w:rsidP="00175FEA">
      <w:pPr>
        <w:jc w:val="right"/>
        <w:rPr>
          <w:rFonts w:cstheme="minorHAnsi"/>
          <w:sz w:val="28"/>
          <w:szCs w:val="28"/>
        </w:rPr>
      </w:pPr>
    </w:p>
    <w:p w14:paraId="5137D757" w14:textId="77777777" w:rsidR="00175FEA" w:rsidRDefault="00175FEA" w:rsidP="00175FEA">
      <w:pPr>
        <w:pStyle w:val="Heading1"/>
        <w:jc w:val="center"/>
        <w:rPr>
          <w:rFonts w:asciiTheme="minorHAnsi" w:hAnsiTheme="minorHAnsi" w:cstheme="minorHAnsi"/>
          <w:b/>
          <w:color w:val="auto"/>
          <w:sz w:val="28"/>
          <w:szCs w:val="28"/>
        </w:rPr>
      </w:pPr>
      <w:bookmarkStart w:id="48" w:name="_Toc147153787"/>
      <w:bookmarkStart w:id="49" w:name="_Toc164805365"/>
      <w:r w:rsidRPr="00D549D4">
        <w:rPr>
          <w:rFonts w:asciiTheme="minorHAnsi" w:hAnsiTheme="minorHAnsi" w:cstheme="minorHAnsi"/>
          <w:b/>
          <w:color w:val="auto"/>
          <w:sz w:val="28"/>
          <w:szCs w:val="28"/>
        </w:rPr>
        <w:lastRenderedPageBreak/>
        <w:t>PETITIONED ARTICLES</w:t>
      </w:r>
      <w:bookmarkEnd w:id="48"/>
      <w:bookmarkEnd w:id="49"/>
    </w:p>
    <w:p w14:paraId="664D05EF" w14:textId="77777777" w:rsidR="00175FEA" w:rsidRPr="00D549D4" w:rsidRDefault="00175FEA" w:rsidP="00175FEA">
      <w:pPr>
        <w:pStyle w:val="Heading2"/>
        <w:rPr>
          <w:rFonts w:asciiTheme="minorHAnsi" w:hAnsiTheme="minorHAnsi" w:cstheme="minorHAnsi"/>
          <w:b/>
          <w:color w:val="auto"/>
          <w:sz w:val="28"/>
          <w:szCs w:val="28"/>
        </w:rPr>
      </w:pPr>
      <w:bookmarkStart w:id="50" w:name="_Toc147153788"/>
      <w:bookmarkStart w:id="51" w:name="_Toc164805366"/>
      <w:r w:rsidRPr="00D549D4">
        <w:rPr>
          <w:rFonts w:asciiTheme="minorHAnsi" w:hAnsiTheme="minorHAnsi" w:cstheme="minorHAnsi"/>
          <w:b/>
          <w:color w:val="auto"/>
          <w:sz w:val="28"/>
          <w:szCs w:val="28"/>
        </w:rPr>
        <w:t>Article</w:t>
      </w:r>
      <w:r>
        <w:rPr>
          <w:rFonts w:asciiTheme="minorHAnsi" w:hAnsiTheme="minorHAnsi" w:cstheme="minorHAnsi"/>
          <w:b/>
          <w:color w:val="auto"/>
          <w:sz w:val="28"/>
          <w:szCs w:val="28"/>
        </w:rPr>
        <w:t xml:space="preserve"> 13</w:t>
      </w:r>
      <w:r w:rsidRPr="00D549D4">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Article to Continue Community Involvement in the Walsh Design and Development Process</w:t>
      </w:r>
      <w:r w:rsidRPr="00D549D4">
        <w:rPr>
          <w:rFonts w:asciiTheme="minorHAnsi" w:hAnsiTheme="minorHAnsi" w:cstheme="minorHAnsi"/>
          <w:b/>
          <w:color w:val="auto"/>
          <w:sz w:val="28"/>
          <w:szCs w:val="28"/>
        </w:rPr>
        <w:t>- Petitioned Article</w:t>
      </w:r>
      <w:bookmarkEnd w:id="50"/>
      <w:bookmarkEnd w:id="51"/>
    </w:p>
    <w:p w14:paraId="7BEBDC8A" w14:textId="6E00F02E" w:rsidR="00817D51" w:rsidRDefault="00175FEA" w:rsidP="00175FEA">
      <w:pPr>
        <w:rPr>
          <w:rFonts w:cstheme="minorHAnsi"/>
          <w:sz w:val="28"/>
          <w:szCs w:val="28"/>
        </w:rPr>
      </w:pPr>
      <w:r w:rsidRPr="00175FEA">
        <w:rPr>
          <w:rFonts w:cstheme="minorHAnsi"/>
          <w:sz w:val="28"/>
          <w:szCs w:val="28"/>
        </w:rPr>
        <w:t>I move to postpone this article indefinitely</w:t>
      </w:r>
      <w:r>
        <w:rPr>
          <w:rFonts w:cstheme="minorHAnsi"/>
          <w:sz w:val="28"/>
          <w:szCs w:val="28"/>
        </w:rPr>
        <w:t>.</w:t>
      </w:r>
    </w:p>
    <w:p w14:paraId="016B3202" w14:textId="2E3B671B" w:rsidR="00175FEA" w:rsidRDefault="00175FEA" w:rsidP="00175FEA">
      <w:pPr>
        <w:jc w:val="right"/>
        <w:rPr>
          <w:rFonts w:cstheme="minorHAnsi"/>
          <w:sz w:val="28"/>
          <w:szCs w:val="28"/>
        </w:rPr>
      </w:pPr>
      <w:r>
        <w:rPr>
          <w:rFonts w:cstheme="minorHAnsi"/>
          <w:sz w:val="28"/>
          <w:szCs w:val="28"/>
        </w:rPr>
        <w:t>MOVER: Lead Petitioner OR Stephanie Rein</w:t>
      </w:r>
    </w:p>
    <w:p w14:paraId="7046C0E2" w14:textId="77777777" w:rsidR="00175FEA" w:rsidRDefault="00175FEA" w:rsidP="00175FEA">
      <w:pPr>
        <w:jc w:val="right"/>
        <w:rPr>
          <w:rFonts w:cstheme="minorHAnsi"/>
          <w:sz w:val="28"/>
          <w:szCs w:val="28"/>
        </w:rPr>
      </w:pPr>
    </w:p>
    <w:p w14:paraId="2D144324" w14:textId="77777777" w:rsidR="00175FEA" w:rsidRPr="00D549D4" w:rsidRDefault="00175FEA" w:rsidP="00175FEA">
      <w:pPr>
        <w:pStyle w:val="Heading2"/>
        <w:rPr>
          <w:rFonts w:asciiTheme="minorHAnsi" w:hAnsiTheme="minorHAnsi" w:cstheme="minorHAnsi"/>
          <w:b/>
          <w:color w:val="auto"/>
          <w:sz w:val="28"/>
          <w:szCs w:val="28"/>
        </w:rPr>
      </w:pPr>
      <w:bookmarkStart w:id="52" w:name="_Toc147153789"/>
      <w:bookmarkStart w:id="53" w:name="_Toc164805367"/>
      <w:r w:rsidRPr="00D549D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14: DPW Campus Design and Development Project for Town Hall Hill</w:t>
      </w:r>
      <w:r w:rsidRPr="00D549D4">
        <w:rPr>
          <w:rFonts w:asciiTheme="minorHAnsi" w:hAnsiTheme="minorHAnsi" w:cstheme="minorHAnsi"/>
          <w:b/>
          <w:color w:val="auto"/>
          <w:sz w:val="28"/>
          <w:szCs w:val="28"/>
        </w:rPr>
        <w:t>- Petitioned Article</w:t>
      </w:r>
      <w:bookmarkEnd w:id="52"/>
      <w:bookmarkEnd w:id="53"/>
    </w:p>
    <w:p w14:paraId="336B54D2" w14:textId="77777777" w:rsidR="00175FEA" w:rsidRDefault="00175FEA" w:rsidP="00175FEA">
      <w:pPr>
        <w:rPr>
          <w:rFonts w:cstheme="minorHAnsi"/>
          <w:sz w:val="28"/>
          <w:szCs w:val="28"/>
        </w:rPr>
      </w:pPr>
      <w:r w:rsidRPr="00175FEA">
        <w:rPr>
          <w:rFonts w:cstheme="minorHAnsi"/>
          <w:sz w:val="28"/>
          <w:szCs w:val="28"/>
        </w:rPr>
        <w:t>I move to postpone this article indefinitely</w:t>
      </w:r>
      <w:r>
        <w:rPr>
          <w:rFonts w:cstheme="minorHAnsi"/>
          <w:sz w:val="28"/>
          <w:szCs w:val="28"/>
        </w:rPr>
        <w:t>.</w:t>
      </w:r>
    </w:p>
    <w:p w14:paraId="37A1C199" w14:textId="2CE7E256" w:rsidR="00175FEA" w:rsidRDefault="00175FEA" w:rsidP="00175FEA">
      <w:pPr>
        <w:jc w:val="right"/>
        <w:rPr>
          <w:rFonts w:cstheme="minorHAnsi"/>
          <w:sz w:val="28"/>
          <w:szCs w:val="28"/>
        </w:rPr>
      </w:pPr>
      <w:r>
        <w:rPr>
          <w:rFonts w:cstheme="minorHAnsi"/>
          <w:sz w:val="28"/>
          <w:szCs w:val="28"/>
        </w:rPr>
        <w:t>MOVER: Lead Petitioner OR Robert Weinstein</w:t>
      </w:r>
    </w:p>
    <w:p w14:paraId="55512A19" w14:textId="77777777" w:rsidR="00175FEA" w:rsidRDefault="00175FEA" w:rsidP="00175FEA">
      <w:pPr>
        <w:jc w:val="right"/>
        <w:rPr>
          <w:rFonts w:cstheme="minorHAnsi"/>
          <w:sz w:val="28"/>
          <w:szCs w:val="28"/>
        </w:rPr>
      </w:pPr>
    </w:p>
    <w:p w14:paraId="79B9FD06" w14:textId="77777777" w:rsidR="00175FEA" w:rsidRPr="00D549D4" w:rsidRDefault="00175FEA" w:rsidP="00175FEA">
      <w:pPr>
        <w:pStyle w:val="Heading2"/>
        <w:rPr>
          <w:rFonts w:asciiTheme="minorHAnsi" w:hAnsiTheme="minorHAnsi" w:cstheme="minorHAnsi"/>
          <w:b/>
          <w:color w:val="auto"/>
          <w:sz w:val="28"/>
          <w:szCs w:val="28"/>
        </w:rPr>
      </w:pPr>
      <w:bookmarkStart w:id="54" w:name="_Toc147153790"/>
      <w:bookmarkStart w:id="55" w:name="_Toc164805368"/>
      <w:r w:rsidRPr="00D549D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15: Senior Pass Program</w:t>
      </w:r>
      <w:r w:rsidRPr="00D549D4">
        <w:rPr>
          <w:rFonts w:asciiTheme="minorHAnsi" w:hAnsiTheme="minorHAnsi" w:cstheme="minorHAnsi"/>
          <w:b/>
          <w:color w:val="auto"/>
          <w:sz w:val="28"/>
          <w:szCs w:val="28"/>
        </w:rPr>
        <w:t>- Petitioned Article</w:t>
      </w:r>
      <w:bookmarkEnd w:id="54"/>
      <w:bookmarkEnd w:id="55"/>
    </w:p>
    <w:p w14:paraId="2B2E72A7" w14:textId="77777777" w:rsidR="00175FEA" w:rsidRDefault="00175FEA" w:rsidP="00175FEA">
      <w:pPr>
        <w:rPr>
          <w:rFonts w:cstheme="minorHAnsi"/>
          <w:sz w:val="28"/>
          <w:szCs w:val="28"/>
        </w:rPr>
      </w:pPr>
      <w:r w:rsidRPr="00175FEA">
        <w:rPr>
          <w:rFonts w:cstheme="minorHAnsi"/>
          <w:sz w:val="28"/>
          <w:szCs w:val="28"/>
        </w:rPr>
        <w:t>I move to postpone this article indefinitely</w:t>
      </w:r>
      <w:r>
        <w:rPr>
          <w:rFonts w:cstheme="minorHAnsi"/>
          <w:sz w:val="28"/>
          <w:szCs w:val="28"/>
        </w:rPr>
        <w:t>.</w:t>
      </w:r>
    </w:p>
    <w:p w14:paraId="2FF13228" w14:textId="3FC8CF58" w:rsidR="009A2A4F" w:rsidRDefault="00175FEA" w:rsidP="00175FEA">
      <w:pPr>
        <w:jc w:val="right"/>
        <w:rPr>
          <w:rFonts w:cstheme="minorHAnsi"/>
          <w:sz w:val="28"/>
          <w:szCs w:val="28"/>
        </w:rPr>
      </w:pPr>
      <w:r>
        <w:rPr>
          <w:rFonts w:cstheme="minorHAnsi"/>
          <w:sz w:val="28"/>
          <w:szCs w:val="28"/>
        </w:rPr>
        <w:t>MOVER: Lead Petitioner OR John Dundas</w:t>
      </w:r>
    </w:p>
    <w:p w14:paraId="6AA8C91C" w14:textId="77777777" w:rsidR="00300B0C" w:rsidRDefault="009A2A4F">
      <w:pPr>
        <w:rPr>
          <w:rFonts w:cstheme="minorHAnsi"/>
          <w:sz w:val="28"/>
          <w:szCs w:val="28"/>
        </w:rPr>
        <w:sectPr w:rsidR="00300B0C" w:rsidSect="00F37D87">
          <w:headerReference w:type="default" r:id="rId15"/>
          <w:pgSz w:w="12240" w:h="15840"/>
          <w:pgMar w:top="1440" w:right="1080" w:bottom="1008" w:left="1080" w:header="720" w:footer="576" w:gutter="0"/>
          <w:cols w:space="720"/>
          <w:docGrid w:linePitch="360"/>
        </w:sectPr>
      </w:pPr>
      <w:r>
        <w:rPr>
          <w:rFonts w:cstheme="minorHAnsi"/>
          <w:sz w:val="28"/>
          <w:szCs w:val="28"/>
        </w:rPr>
        <w:br w:type="page"/>
      </w:r>
    </w:p>
    <w:p w14:paraId="445EE19E" w14:textId="78A284DA" w:rsidR="00716ACB" w:rsidRPr="009A2A4F" w:rsidRDefault="009A2A4F" w:rsidP="00300B0C">
      <w:pPr>
        <w:pStyle w:val="Title"/>
        <w:jc w:val="center"/>
        <w:rPr>
          <w:rFonts w:asciiTheme="minorHAnsi" w:hAnsiTheme="minorHAnsi" w:cstheme="minorHAnsi"/>
          <w:b/>
          <w:bCs/>
          <w:i/>
          <w:iCs/>
        </w:rPr>
      </w:pPr>
      <w:r w:rsidRPr="002771D9">
        <w:rPr>
          <w:rFonts w:asciiTheme="minorHAnsi" w:hAnsiTheme="minorHAnsi" w:cstheme="minorHAnsi"/>
          <w:b/>
          <w:bCs/>
          <w:i/>
          <w:iCs/>
        </w:rPr>
        <w:lastRenderedPageBreak/>
        <w:t>202</w:t>
      </w:r>
      <w:r>
        <w:rPr>
          <w:rFonts w:asciiTheme="minorHAnsi" w:hAnsiTheme="minorHAnsi" w:cstheme="minorHAnsi"/>
          <w:b/>
          <w:bCs/>
          <w:i/>
          <w:iCs/>
        </w:rPr>
        <w:t>4</w:t>
      </w:r>
      <w:r w:rsidRPr="002771D9">
        <w:rPr>
          <w:rFonts w:asciiTheme="minorHAnsi" w:hAnsiTheme="minorHAnsi" w:cstheme="minorHAnsi"/>
          <w:b/>
          <w:bCs/>
          <w:i/>
          <w:iCs/>
        </w:rPr>
        <w:t xml:space="preserve"> </w:t>
      </w:r>
      <w:r>
        <w:rPr>
          <w:rFonts w:asciiTheme="minorHAnsi" w:hAnsiTheme="minorHAnsi" w:cstheme="minorHAnsi"/>
          <w:b/>
          <w:bCs/>
          <w:i/>
          <w:iCs/>
        </w:rPr>
        <w:t>Annual</w:t>
      </w:r>
      <w:r w:rsidRPr="002771D9">
        <w:rPr>
          <w:rFonts w:asciiTheme="minorHAnsi" w:hAnsiTheme="minorHAnsi" w:cstheme="minorHAnsi"/>
          <w:b/>
          <w:bCs/>
          <w:i/>
          <w:iCs/>
        </w:rPr>
        <w:t xml:space="preserve"> Town Meeting</w:t>
      </w:r>
    </w:p>
    <w:p w14:paraId="46355F99" w14:textId="77777777" w:rsidR="00942376" w:rsidRDefault="00942376" w:rsidP="009F4403">
      <w:pPr>
        <w:pStyle w:val="Heading1"/>
        <w:tabs>
          <w:tab w:val="left" w:pos="2880"/>
        </w:tabs>
        <w:jc w:val="center"/>
        <w:rPr>
          <w:rFonts w:asciiTheme="minorHAnsi" w:hAnsiTheme="minorHAnsi" w:cstheme="minorHAnsi"/>
          <w:b/>
          <w:color w:val="auto"/>
          <w:sz w:val="28"/>
          <w:szCs w:val="28"/>
        </w:rPr>
      </w:pPr>
    </w:p>
    <w:p w14:paraId="58423880" w14:textId="3A6B6CB0" w:rsidR="009F4403" w:rsidRPr="00B841C8" w:rsidRDefault="009F4403" w:rsidP="009F4403">
      <w:pPr>
        <w:pStyle w:val="Heading1"/>
        <w:tabs>
          <w:tab w:val="left" w:pos="2880"/>
        </w:tabs>
        <w:jc w:val="center"/>
        <w:rPr>
          <w:rFonts w:asciiTheme="minorHAnsi" w:hAnsiTheme="minorHAnsi" w:cstheme="minorHAnsi"/>
          <w:b/>
          <w:color w:val="auto"/>
          <w:sz w:val="28"/>
          <w:szCs w:val="28"/>
        </w:rPr>
      </w:pPr>
      <w:bookmarkStart w:id="56" w:name="_Toc164805369"/>
      <w:r>
        <w:rPr>
          <w:rFonts w:asciiTheme="minorHAnsi" w:hAnsiTheme="minorHAnsi" w:cstheme="minorHAnsi"/>
          <w:b/>
          <w:color w:val="auto"/>
          <w:sz w:val="28"/>
          <w:szCs w:val="28"/>
        </w:rPr>
        <w:t>OPERATING BUDGET ARTICLES</w:t>
      </w:r>
      <w:bookmarkEnd w:id="56"/>
    </w:p>
    <w:p w14:paraId="692C6FA3" w14:textId="77777777" w:rsidR="009A2A4F" w:rsidRPr="00D61038" w:rsidRDefault="009A2A4F" w:rsidP="009A2A4F">
      <w:pPr>
        <w:pStyle w:val="Heading2"/>
        <w:rPr>
          <w:rFonts w:asciiTheme="minorHAnsi" w:hAnsiTheme="minorHAnsi" w:cstheme="minorHAnsi"/>
          <w:b/>
          <w:color w:val="auto"/>
          <w:sz w:val="28"/>
          <w:szCs w:val="28"/>
        </w:rPr>
      </w:pPr>
      <w:bookmarkStart w:id="57" w:name="_Toc164805370"/>
      <w:r w:rsidRPr="00D61038">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w:t>
      </w:r>
      <w:r w:rsidRPr="00D61038">
        <w:rPr>
          <w:rFonts w:asciiTheme="minorHAnsi" w:hAnsiTheme="minorHAnsi" w:cstheme="minorHAnsi"/>
          <w:b/>
          <w:color w:val="auto"/>
          <w:sz w:val="28"/>
          <w:szCs w:val="28"/>
        </w:rPr>
        <w:t>: FY202</w:t>
      </w:r>
      <w:r>
        <w:rPr>
          <w:rFonts w:asciiTheme="minorHAnsi" w:hAnsiTheme="minorHAnsi" w:cstheme="minorHAnsi"/>
          <w:b/>
          <w:color w:val="auto"/>
          <w:sz w:val="28"/>
          <w:szCs w:val="28"/>
        </w:rPr>
        <w:t>5</w:t>
      </w:r>
      <w:r w:rsidRPr="00D61038">
        <w:rPr>
          <w:rFonts w:asciiTheme="minorHAnsi" w:hAnsiTheme="minorHAnsi" w:cstheme="minorHAnsi"/>
          <w:b/>
          <w:color w:val="auto"/>
          <w:sz w:val="28"/>
          <w:szCs w:val="28"/>
        </w:rPr>
        <w:t xml:space="preserve"> Omnibus Budget Appropriation</w:t>
      </w:r>
      <w:bookmarkEnd w:id="57"/>
    </w:p>
    <w:p w14:paraId="68C39CD3" w14:textId="5F498CD0" w:rsidR="009A2A4F" w:rsidRDefault="002F5C7C" w:rsidP="009A2A4F">
      <w:pPr>
        <w:rPr>
          <w:rFonts w:cstheme="minorHAnsi"/>
          <w:sz w:val="28"/>
          <w:szCs w:val="28"/>
        </w:rPr>
      </w:pPr>
      <w:r>
        <w:rPr>
          <w:rFonts w:cstheme="minorHAnsi"/>
          <w:sz w:val="28"/>
          <w:szCs w:val="28"/>
        </w:rPr>
        <w:t>I m</w:t>
      </w:r>
      <w:r w:rsidR="009A2A4F">
        <w:rPr>
          <w:rFonts w:cstheme="minorHAnsi"/>
          <w:sz w:val="28"/>
          <w:szCs w:val="28"/>
        </w:rPr>
        <w:t>ove</w:t>
      </w:r>
      <w:r w:rsidR="009A2A4F" w:rsidRPr="00D61038">
        <w:rPr>
          <w:rFonts w:cstheme="minorHAnsi"/>
          <w:sz w:val="28"/>
          <w:szCs w:val="28"/>
        </w:rPr>
        <w:t xml:space="preserve"> to raise and appropriate and transfer from available funds the sum of </w:t>
      </w:r>
      <w:r w:rsidR="009A2A4F" w:rsidRPr="00613255">
        <w:rPr>
          <w:rFonts w:cstheme="minorHAnsi"/>
          <w:sz w:val="28"/>
          <w:szCs w:val="28"/>
        </w:rPr>
        <w:t xml:space="preserve">Twenty-six Million, Four Hundred Sixty-five Thousand, Three Hundred Fifty-three Dollars and Zero Cents ($26,465,353.00) </w:t>
      </w:r>
      <w:r w:rsidR="009A2A4F" w:rsidRPr="00D61038">
        <w:rPr>
          <w:rFonts w:cstheme="minorHAnsi"/>
          <w:sz w:val="28"/>
          <w:szCs w:val="28"/>
        </w:rPr>
        <w:t>to defray the expenses and charges of the Town of Truro in Fiscal Year 202</w:t>
      </w:r>
      <w:r w:rsidR="009A2A4F">
        <w:rPr>
          <w:rFonts w:cstheme="minorHAnsi"/>
          <w:sz w:val="28"/>
          <w:szCs w:val="28"/>
        </w:rPr>
        <w:t>5</w:t>
      </w:r>
      <w:r w:rsidR="009A2A4F" w:rsidRPr="00D61038">
        <w:rPr>
          <w:rFonts w:cstheme="minorHAnsi"/>
          <w:sz w:val="28"/>
          <w:szCs w:val="28"/>
        </w:rPr>
        <w:t xml:space="preserve"> (the period from July 1, 202</w:t>
      </w:r>
      <w:r w:rsidR="009A2A4F">
        <w:rPr>
          <w:rFonts w:cstheme="minorHAnsi"/>
          <w:sz w:val="28"/>
          <w:szCs w:val="28"/>
        </w:rPr>
        <w:t>4</w:t>
      </w:r>
      <w:r w:rsidR="009A2A4F" w:rsidRPr="00D61038">
        <w:rPr>
          <w:rFonts w:cstheme="minorHAnsi"/>
          <w:sz w:val="28"/>
          <w:szCs w:val="28"/>
        </w:rPr>
        <w:t xml:space="preserve"> through June 30, 202</w:t>
      </w:r>
      <w:r w:rsidR="009A2A4F">
        <w:rPr>
          <w:rFonts w:cstheme="minorHAnsi"/>
          <w:sz w:val="28"/>
          <w:szCs w:val="28"/>
        </w:rPr>
        <w:t>5</w:t>
      </w:r>
      <w:r w:rsidR="009A2A4F" w:rsidRPr="00D61038">
        <w:rPr>
          <w:rFonts w:cstheme="minorHAnsi"/>
          <w:sz w:val="28"/>
          <w:szCs w:val="28"/>
        </w:rPr>
        <w:t>), including the costs of public education, debt service and interest payments, and to meet said appropriation</w:t>
      </w:r>
      <w:r w:rsidR="009A2A4F">
        <w:rPr>
          <w:rFonts w:cstheme="minorHAnsi"/>
          <w:sz w:val="28"/>
          <w:szCs w:val="28"/>
        </w:rPr>
        <w:t xml:space="preserve"> as printed in warrant, </w:t>
      </w:r>
      <w:r w:rsidR="009A2A4F" w:rsidRPr="00300B0C">
        <w:rPr>
          <w:rFonts w:cstheme="minorHAnsi"/>
          <w:sz w:val="28"/>
          <w:szCs w:val="28"/>
          <w:highlight w:val="yellow"/>
        </w:rPr>
        <w:t>except to change the amount appropriated from ambulance receipts to $XX,000 and reduc</w:t>
      </w:r>
      <w:r w:rsidR="00300B0C" w:rsidRPr="00300B0C">
        <w:rPr>
          <w:rFonts w:cstheme="minorHAnsi"/>
          <w:sz w:val="28"/>
          <w:szCs w:val="28"/>
          <w:highlight w:val="yellow"/>
        </w:rPr>
        <w:t>e</w:t>
      </w:r>
      <w:r w:rsidR="009A2A4F" w:rsidRPr="00300B0C">
        <w:rPr>
          <w:rFonts w:cstheme="minorHAnsi"/>
          <w:sz w:val="28"/>
          <w:szCs w:val="28"/>
          <w:highlight w:val="yellow"/>
        </w:rPr>
        <w:t xml:space="preserve"> the</w:t>
      </w:r>
      <w:r w:rsidR="00300B0C" w:rsidRPr="00300B0C">
        <w:rPr>
          <w:rFonts w:cstheme="minorHAnsi"/>
          <w:sz w:val="28"/>
          <w:szCs w:val="28"/>
          <w:highlight w:val="yellow"/>
        </w:rPr>
        <w:t xml:space="preserve"> raise through taxation amount to $XX,XXX,XXX</w:t>
      </w:r>
      <w:r w:rsidR="009A2A4F" w:rsidRPr="00300B0C">
        <w:rPr>
          <w:rFonts w:cstheme="minorHAnsi"/>
          <w:sz w:val="28"/>
          <w:szCs w:val="28"/>
          <w:highlight w:val="yellow"/>
        </w:rPr>
        <w:t>.</w:t>
      </w:r>
    </w:p>
    <w:p w14:paraId="48BADB56" w14:textId="18859142" w:rsidR="00300B0C" w:rsidRPr="00D61038" w:rsidRDefault="00300B0C" w:rsidP="00300B0C">
      <w:pPr>
        <w:jc w:val="right"/>
        <w:rPr>
          <w:rFonts w:cstheme="minorHAnsi"/>
          <w:sz w:val="28"/>
          <w:szCs w:val="28"/>
        </w:rPr>
      </w:pPr>
      <w:r>
        <w:rPr>
          <w:rFonts w:cstheme="minorHAnsi"/>
          <w:sz w:val="28"/>
          <w:szCs w:val="28"/>
        </w:rPr>
        <w:t>MOVER: Kristen Reed</w:t>
      </w:r>
    </w:p>
    <w:p w14:paraId="336437F9" w14:textId="233908BC" w:rsidR="009A2A4F" w:rsidRDefault="009A2A4F" w:rsidP="00300B0C">
      <w:pPr>
        <w:jc w:val="right"/>
      </w:pPr>
    </w:p>
    <w:p w14:paraId="26C425D3" w14:textId="77777777" w:rsidR="009A2A4F" w:rsidRPr="00EF4444" w:rsidRDefault="009A2A4F" w:rsidP="009A2A4F">
      <w:pPr>
        <w:pStyle w:val="Heading2"/>
        <w:rPr>
          <w:rFonts w:asciiTheme="minorHAnsi" w:hAnsiTheme="minorHAnsi" w:cstheme="minorHAnsi"/>
          <w:b/>
          <w:color w:val="auto"/>
          <w:sz w:val="28"/>
          <w:szCs w:val="28"/>
        </w:rPr>
      </w:pPr>
      <w:bookmarkStart w:id="58" w:name="_Toc164805371"/>
      <w:r w:rsidRPr="00EF444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2</w:t>
      </w:r>
      <w:r w:rsidRPr="00EF4444">
        <w:rPr>
          <w:rFonts w:asciiTheme="minorHAnsi" w:hAnsiTheme="minorHAnsi" w:cstheme="minorHAnsi"/>
          <w:b/>
          <w:color w:val="auto"/>
          <w:sz w:val="28"/>
          <w:szCs w:val="28"/>
        </w:rPr>
        <w:t xml:space="preserve">: </w:t>
      </w:r>
      <w:r w:rsidRPr="003A1D82">
        <w:rPr>
          <w:rFonts w:asciiTheme="minorHAnsi" w:hAnsiTheme="minorHAnsi" w:cstheme="minorHAnsi"/>
          <w:b/>
          <w:color w:val="auto"/>
          <w:sz w:val="28"/>
          <w:szCs w:val="28"/>
        </w:rPr>
        <w:t>Amendments to the FY2024 Operating Budget Funded by Free Cash</w:t>
      </w:r>
      <w:bookmarkEnd w:id="58"/>
    </w:p>
    <w:p w14:paraId="4DEBC560" w14:textId="6F7BF97C" w:rsidR="009A2A4F" w:rsidRPr="00EF4444" w:rsidRDefault="002F5C7C" w:rsidP="009A2A4F">
      <w:pPr>
        <w:rPr>
          <w:rFonts w:cstheme="minorHAnsi"/>
          <w:sz w:val="28"/>
          <w:szCs w:val="28"/>
        </w:rPr>
      </w:pPr>
      <w:r>
        <w:rPr>
          <w:rFonts w:cstheme="minorHAnsi"/>
          <w:sz w:val="28"/>
          <w:szCs w:val="28"/>
        </w:rPr>
        <w:t>I m</w:t>
      </w:r>
      <w:r w:rsidR="009A2A4F">
        <w:rPr>
          <w:rFonts w:cstheme="minorHAnsi"/>
          <w:sz w:val="28"/>
          <w:szCs w:val="28"/>
        </w:rPr>
        <w:t>ove</w:t>
      </w:r>
      <w:r w:rsidR="009A2A4F" w:rsidRPr="00EF4444">
        <w:rPr>
          <w:rFonts w:cstheme="minorHAnsi"/>
          <w:sz w:val="28"/>
          <w:szCs w:val="28"/>
        </w:rPr>
        <w:t xml:space="preserve"> </w:t>
      </w:r>
      <w:r w:rsidR="009A2A4F" w:rsidRPr="003A1D82">
        <w:rPr>
          <w:rFonts w:cstheme="minorHAnsi"/>
          <w:sz w:val="28"/>
          <w:szCs w:val="28"/>
        </w:rPr>
        <w:t>to appropriate from Free Cash the amounts listed in the warrant to supplement the operating budgets of the various Town departments for the current fiscal year.</w:t>
      </w:r>
    </w:p>
    <w:p w14:paraId="68FFD6C7" w14:textId="35269007" w:rsidR="009A2A4F" w:rsidRDefault="00300B0C" w:rsidP="00300B0C">
      <w:pPr>
        <w:jc w:val="right"/>
        <w:rPr>
          <w:rFonts w:cstheme="minorHAnsi"/>
          <w:sz w:val="28"/>
          <w:szCs w:val="28"/>
        </w:rPr>
      </w:pPr>
      <w:r>
        <w:rPr>
          <w:rFonts w:cstheme="minorHAnsi"/>
          <w:sz w:val="28"/>
          <w:szCs w:val="28"/>
        </w:rPr>
        <w:t>MOVER: Susan Areson</w:t>
      </w:r>
    </w:p>
    <w:p w14:paraId="2ED0817C" w14:textId="77777777" w:rsidR="00942376" w:rsidRDefault="00942376" w:rsidP="00942376">
      <w:bookmarkStart w:id="59" w:name="_Toc163506907"/>
    </w:p>
    <w:p w14:paraId="39DF8781" w14:textId="08A14B40" w:rsidR="009A2A4F" w:rsidRPr="009F4403" w:rsidRDefault="009A2A4F" w:rsidP="009A2A4F">
      <w:pPr>
        <w:pStyle w:val="Heading2"/>
        <w:rPr>
          <w:rFonts w:asciiTheme="minorHAnsi" w:hAnsiTheme="minorHAnsi" w:cstheme="minorHAnsi"/>
          <w:b/>
          <w:bCs/>
          <w:color w:val="auto"/>
          <w:sz w:val="28"/>
          <w:szCs w:val="28"/>
        </w:rPr>
      </w:pPr>
      <w:bookmarkStart w:id="60" w:name="_Toc164805372"/>
      <w:r w:rsidRPr="009F4403">
        <w:rPr>
          <w:rFonts w:asciiTheme="minorHAnsi" w:hAnsiTheme="minorHAnsi" w:cstheme="minorHAnsi"/>
          <w:b/>
          <w:bCs/>
          <w:color w:val="auto"/>
          <w:sz w:val="28"/>
          <w:szCs w:val="28"/>
        </w:rPr>
        <w:t>Article</w:t>
      </w:r>
      <w:r>
        <w:rPr>
          <w:rFonts w:asciiTheme="minorHAnsi" w:hAnsiTheme="minorHAnsi" w:cstheme="minorHAnsi"/>
          <w:b/>
          <w:bCs/>
          <w:color w:val="auto"/>
          <w:sz w:val="28"/>
          <w:szCs w:val="28"/>
        </w:rPr>
        <w:t xml:space="preserve"> 3</w:t>
      </w:r>
      <w:r w:rsidRPr="009F4403">
        <w:rPr>
          <w:rFonts w:asciiTheme="minorHAnsi" w:hAnsiTheme="minorHAnsi" w:cstheme="minorHAnsi"/>
          <w:b/>
          <w:bCs/>
          <w:color w:val="auto"/>
          <w:sz w:val="28"/>
          <w:szCs w:val="28"/>
        </w:rPr>
        <w:t>: Transfer of Funds from Free Cash</w:t>
      </w:r>
      <w:bookmarkEnd w:id="59"/>
      <w:bookmarkEnd w:id="60"/>
    </w:p>
    <w:p w14:paraId="1E34CE9A" w14:textId="047D081E" w:rsidR="00300B0C" w:rsidRDefault="002F5C7C" w:rsidP="00300B0C">
      <w:pPr>
        <w:rPr>
          <w:rFonts w:cstheme="minorHAnsi"/>
          <w:sz w:val="28"/>
          <w:szCs w:val="28"/>
        </w:rPr>
      </w:pPr>
      <w:r>
        <w:rPr>
          <w:rFonts w:cstheme="minorHAnsi"/>
          <w:sz w:val="28"/>
          <w:szCs w:val="28"/>
        </w:rPr>
        <w:t>I m</w:t>
      </w:r>
      <w:r w:rsidR="009A2A4F">
        <w:rPr>
          <w:rFonts w:cstheme="minorHAnsi"/>
          <w:sz w:val="28"/>
          <w:szCs w:val="28"/>
        </w:rPr>
        <w:t>ove</w:t>
      </w:r>
      <w:r w:rsidR="009A2A4F" w:rsidRPr="00EF4444">
        <w:rPr>
          <w:rFonts w:cstheme="minorHAnsi"/>
          <w:sz w:val="28"/>
          <w:szCs w:val="28"/>
        </w:rPr>
        <w:t xml:space="preserve"> </w:t>
      </w:r>
      <w:r w:rsidR="009A2A4F" w:rsidRPr="003A1D82">
        <w:rPr>
          <w:rFonts w:cstheme="minorHAnsi"/>
          <w:sz w:val="28"/>
          <w:szCs w:val="28"/>
        </w:rPr>
        <w:t xml:space="preserve">to appropriate from Free Cash the amounts listed in the warrant to </w:t>
      </w:r>
      <w:r w:rsidR="009A2A4F">
        <w:rPr>
          <w:rFonts w:cstheme="minorHAnsi"/>
          <w:sz w:val="28"/>
          <w:szCs w:val="28"/>
        </w:rPr>
        <w:t>the funds and departments</w:t>
      </w:r>
      <w:r w:rsidR="009A2A4F" w:rsidRPr="003A1D82">
        <w:rPr>
          <w:rFonts w:cstheme="minorHAnsi"/>
          <w:sz w:val="28"/>
          <w:szCs w:val="28"/>
        </w:rPr>
        <w:t xml:space="preserve"> </w:t>
      </w:r>
      <w:r w:rsidR="009A2A4F">
        <w:rPr>
          <w:rFonts w:cstheme="minorHAnsi"/>
          <w:sz w:val="28"/>
          <w:szCs w:val="28"/>
        </w:rPr>
        <w:t xml:space="preserve">listed in the warrant </w:t>
      </w:r>
      <w:r w:rsidR="009A2A4F" w:rsidRPr="003A1D82">
        <w:rPr>
          <w:rFonts w:cstheme="minorHAnsi"/>
          <w:sz w:val="28"/>
          <w:szCs w:val="28"/>
        </w:rPr>
        <w:t>for the current fiscal year</w:t>
      </w:r>
      <w:r w:rsidR="00300B0C">
        <w:rPr>
          <w:rFonts w:cstheme="minorHAnsi"/>
          <w:sz w:val="28"/>
          <w:szCs w:val="28"/>
        </w:rPr>
        <w:t>.</w:t>
      </w:r>
    </w:p>
    <w:p w14:paraId="20BB381B" w14:textId="5E5CD037" w:rsidR="00300B0C" w:rsidRDefault="00300B0C" w:rsidP="00300B0C">
      <w:pPr>
        <w:jc w:val="right"/>
        <w:rPr>
          <w:rFonts w:cstheme="minorHAnsi"/>
          <w:sz w:val="28"/>
          <w:szCs w:val="28"/>
        </w:rPr>
      </w:pPr>
      <w:r>
        <w:rPr>
          <w:rFonts w:cstheme="minorHAnsi"/>
          <w:sz w:val="28"/>
          <w:szCs w:val="28"/>
        </w:rPr>
        <w:t>MOVER: Stephanie Rein</w:t>
      </w:r>
    </w:p>
    <w:p w14:paraId="2ECCEBE7" w14:textId="77777777" w:rsidR="00300B0C" w:rsidRPr="00300B0C" w:rsidRDefault="00300B0C" w:rsidP="00300B0C">
      <w:pPr>
        <w:rPr>
          <w:rFonts w:cstheme="minorHAnsi"/>
          <w:sz w:val="28"/>
          <w:szCs w:val="28"/>
        </w:rPr>
      </w:pPr>
    </w:p>
    <w:p w14:paraId="6270A73C" w14:textId="77777777" w:rsidR="00300B0C" w:rsidRPr="00300B0C" w:rsidRDefault="00300B0C" w:rsidP="00300B0C">
      <w:pPr>
        <w:rPr>
          <w:rFonts w:cstheme="minorHAnsi"/>
          <w:sz w:val="28"/>
          <w:szCs w:val="28"/>
        </w:rPr>
      </w:pPr>
    </w:p>
    <w:p w14:paraId="1B9AE15C" w14:textId="77777777" w:rsidR="00300B0C" w:rsidRDefault="00300B0C" w:rsidP="00300B0C">
      <w:pPr>
        <w:rPr>
          <w:rFonts w:cstheme="minorHAnsi"/>
          <w:sz w:val="28"/>
          <w:szCs w:val="28"/>
        </w:rPr>
      </w:pPr>
    </w:p>
    <w:p w14:paraId="4B6E8816" w14:textId="77777777" w:rsidR="00942376" w:rsidRDefault="00942376" w:rsidP="00300B0C">
      <w:pPr>
        <w:rPr>
          <w:rFonts w:cstheme="minorHAnsi"/>
          <w:sz w:val="28"/>
          <w:szCs w:val="28"/>
        </w:rPr>
      </w:pPr>
    </w:p>
    <w:p w14:paraId="387AD509" w14:textId="2E78FE7C" w:rsidR="00E73A50" w:rsidRPr="00B841C8" w:rsidRDefault="00F37D87" w:rsidP="00300B0C">
      <w:pPr>
        <w:pStyle w:val="Heading1"/>
        <w:jc w:val="center"/>
        <w:rPr>
          <w:rFonts w:asciiTheme="minorHAnsi" w:hAnsiTheme="minorHAnsi" w:cstheme="minorHAnsi"/>
          <w:b/>
          <w:color w:val="auto"/>
          <w:sz w:val="28"/>
          <w:szCs w:val="28"/>
        </w:rPr>
      </w:pPr>
      <w:bookmarkStart w:id="61" w:name="_Toc164805373"/>
      <w:r w:rsidRPr="00B841C8">
        <w:rPr>
          <w:rFonts w:asciiTheme="minorHAnsi" w:hAnsiTheme="minorHAnsi" w:cstheme="minorHAnsi"/>
          <w:b/>
          <w:color w:val="auto"/>
          <w:sz w:val="28"/>
          <w:szCs w:val="28"/>
        </w:rPr>
        <w:lastRenderedPageBreak/>
        <w:t xml:space="preserve">CONSENT AGENDA: </w:t>
      </w:r>
      <w:r w:rsidR="00E73A50" w:rsidRPr="00B841C8">
        <w:rPr>
          <w:rFonts w:asciiTheme="minorHAnsi" w:hAnsiTheme="minorHAnsi" w:cstheme="minorHAnsi"/>
          <w:b/>
          <w:color w:val="auto"/>
          <w:sz w:val="28"/>
          <w:szCs w:val="28"/>
        </w:rPr>
        <w:t xml:space="preserve">CUSTOMARY &amp; </w:t>
      </w:r>
      <w:r w:rsidR="00A165A5">
        <w:rPr>
          <w:rFonts w:asciiTheme="minorHAnsi" w:hAnsiTheme="minorHAnsi" w:cstheme="minorHAnsi"/>
          <w:b/>
          <w:color w:val="auto"/>
          <w:sz w:val="28"/>
          <w:szCs w:val="28"/>
        </w:rPr>
        <w:t xml:space="preserve">HOUSEKEEPING </w:t>
      </w:r>
      <w:r w:rsidR="00E73A50" w:rsidRPr="00B841C8">
        <w:rPr>
          <w:rFonts w:asciiTheme="minorHAnsi" w:hAnsiTheme="minorHAnsi" w:cstheme="minorHAnsi"/>
          <w:b/>
          <w:color w:val="auto"/>
          <w:sz w:val="28"/>
          <w:szCs w:val="28"/>
        </w:rPr>
        <w:t>ARTICLES</w:t>
      </w:r>
      <w:bookmarkEnd w:id="17"/>
      <w:bookmarkEnd w:id="61"/>
    </w:p>
    <w:p w14:paraId="0516F25B" w14:textId="50C8C735" w:rsidR="00130CE4" w:rsidRDefault="00CD5DE4" w:rsidP="009C7CCE">
      <w:pPr>
        <w:jc w:val="center"/>
        <w:rPr>
          <w:rFonts w:cstheme="minorHAnsi"/>
          <w:i/>
          <w:iCs/>
        </w:rPr>
      </w:pPr>
      <w:r w:rsidRPr="00B841C8">
        <w:rPr>
          <w:rFonts w:cstheme="minorHAnsi"/>
          <w:i/>
          <w:iCs/>
        </w:rPr>
        <w:t xml:space="preserve">The Select Board </w:t>
      </w:r>
      <w:r w:rsidR="00130CE4">
        <w:rPr>
          <w:rFonts w:cstheme="minorHAnsi"/>
          <w:i/>
          <w:iCs/>
        </w:rPr>
        <w:t xml:space="preserve">intends to </w:t>
      </w:r>
      <w:r w:rsidRPr="00B841C8">
        <w:rPr>
          <w:rFonts w:cstheme="minorHAnsi"/>
          <w:i/>
          <w:iCs/>
        </w:rPr>
        <w:t xml:space="preserve">offer a motion </w:t>
      </w:r>
      <w:r w:rsidR="00130CE4">
        <w:rPr>
          <w:rFonts w:cstheme="minorHAnsi"/>
          <w:i/>
          <w:iCs/>
        </w:rPr>
        <w:t xml:space="preserve">at </w:t>
      </w:r>
      <w:proofErr w:type="gramStart"/>
      <w:r w:rsidR="00130CE4">
        <w:rPr>
          <w:rFonts w:cstheme="minorHAnsi"/>
          <w:i/>
          <w:iCs/>
        </w:rPr>
        <w:t>Town</w:t>
      </w:r>
      <w:proofErr w:type="gramEnd"/>
      <w:r w:rsidR="00130CE4">
        <w:rPr>
          <w:rFonts w:cstheme="minorHAnsi"/>
          <w:i/>
          <w:iCs/>
        </w:rPr>
        <w:t xml:space="preserve"> Meeting </w:t>
      </w:r>
      <w:r w:rsidRPr="00B841C8">
        <w:rPr>
          <w:rFonts w:cstheme="minorHAnsi"/>
          <w:i/>
          <w:iCs/>
        </w:rPr>
        <w:t>to move the following articles in this section as one.</w:t>
      </w:r>
    </w:p>
    <w:p w14:paraId="7AD27153" w14:textId="77777777" w:rsidR="00300B0C" w:rsidRDefault="00300B0C" w:rsidP="00300B0C">
      <w:pPr>
        <w:pStyle w:val="Heading2"/>
        <w:rPr>
          <w:rFonts w:asciiTheme="minorHAnsi" w:hAnsiTheme="minorHAnsi" w:cstheme="minorHAnsi"/>
          <w:b/>
          <w:color w:val="auto"/>
          <w:sz w:val="28"/>
          <w:szCs w:val="28"/>
        </w:rPr>
      </w:pPr>
      <w:bookmarkStart w:id="62" w:name="_Toc164805374"/>
      <w:r>
        <w:rPr>
          <w:rFonts w:asciiTheme="minorHAnsi" w:hAnsiTheme="minorHAnsi" w:cstheme="minorHAnsi"/>
          <w:b/>
          <w:color w:val="auto"/>
          <w:sz w:val="28"/>
          <w:szCs w:val="28"/>
        </w:rPr>
        <w:t>CONSENT AGENDA</w:t>
      </w:r>
      <w:r w:rsidRPr="00EF4444">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Articles 4-10</w:t>
      </w:r>
      <w:bookmarkEnd w:id="62"/>
    </w:p>
    <w:p w14:paraId="765283A5" w14:textId="29365424" w:rsidR="00300B0C" w:rsidRDefault="00300B0C" w:rsidP="00300B0C">
      <w:pPr>
        <w:rPr>
          <w:rFonts w:cstheme="minorHAnsi"/>
          <w:sz w:val="28"/>
          <w:szCs w:val="28"/>
        </w:rPr>
      </w:pPr>
      <w:r>
        <w:rPr>
          <w:rFonts w:cstheme="minorHAnsi"/>
          <w:sz w:val="28"/>
          <w:szCs w:val="28"/>
        </w:rPr>
        <w:t xml:space="preserve">MOTION 1: </w:t>
      </w:r>
      <w:r w:rsidR="002F5C7C">
        <w:rPr>
          <w:rFonts w:cstheme="minorHAnsi"/>
          <w:sz w:val="28"/>
          <w:szCs w:val="28"/>
        </w:rPr>
        <w:t>I m</w:t>
      </w:r>
      <w:r>
        <w:rPr>
          <w:rFonts w:cstheme="minorHAnsi"/>
          <w:sz w:val="28"/>
          <w:szCs w:val="28"/>
        </w:rPr>
        <w:t>ove</w:t>
      </w:r>
      <w:r w:rsidRPr="00EF4444">
        <w:rPr>
          <w:rFonts w:cstheme="minorHAnsi"/>
          <w:sz w:val="28"/>
          <w:szCs w:val="28"/>
        </w:rPr>
        <w:t xml:space="preserve"> to </w:t>
      </w:r>
      <w:r>
        <w:rPr>
          <w:rFonts w:cstheme="minorHAnsi"/>
          <w:sz w:val="28"/>
          <w:szCs w:val="28"/>
        </w:rPr>
        <w:t xml:space="preserve">consider Articles </w:t>
      </w:r>
      <w:proofErr w:type="gramStart"/>
      <w:r>
        <w:rPr>
          <w:rFonts w:cstheme="minorHAnsi"/>
          <w:sz w:val="28"/>
          <w:szCs w:val="28"/>
        </w:rPr>
        <w:t>4-10 as a whole</w:t>
      </w:r>
      <w:proofErr w:type="gramEnd"/>
      <w:r>
        <w:rPr>
          <w:rFonts w:cstheme="minorHAnsi"/>
          <w:sz w:val="28"/>
          <w:szCs w:val="28"/>
        </w:rPr>
        <w:t>.</w:t>
      </w:r>
    </w:p>
    <w:p w14:paraId="61E2729D" w14:textId="433E3D64" w:rsidR="00300B0C" w:rsidRDefault="00300B0C" w:rsidP="00300B0C">
      <w:pPr>
        <w:jc w:val="right"/>
        <w:rPr>
          <w:rFonts w:cstheme="minorHAnsi"/>
          <w:sz w:val="28"/>
          <w:szCs w:val="28"/>
        </w:rPr>
      </w:pPr>
      <w:r>
        <w:rPr>
          <w:rFonts w:cstheme="minorHAnsi"/>
          <w:sz w:val="28"/>
          <w:szCs w:val="28"/>
        </w:rPr>
        <w:t>MOVER: John Dundas</w:t>
      </w:r>
    </w:p>
    <w:p w14:paraId="12ADC797" w14:textId="77777777" w:rsidR="00942376" w:rsidRDefault="00942376" w:rsidP="00300B0C">
      <w:pPr>
        <w:jc w:val="right"/>
        <w:rPr>
          <w:rFonts w:cstheme="minorHAnsi"/>
          <w:sz w:val="28"/>
          <w:szCs w:val="28"/>
        </w:rPr>
      </w:pPr>
    </w:p>
    <w:p w14:paraId="569152F1" w14:textId="77777777" w:rsidR="00300B0C" w:rsidRPr="00300B0C" w:rsidRDefault="00300B0C" w:rsidP="00300B0C">
      <w:pPr>
        <w:jc w:val="center"/>
        <w:rPr>
          <w:rFonts w:cstheme="minorHAnsi"/>
          <w:b/>
          <w:bCs/>
          <w:sz w:val="28"/>
          <w:szCs w:val="28"/>
        </w:rPr>
      </w:pPr>
      <w:r w:rsidRPr="00300B0C">
        <w:rPr>
          <w:rFonts w:cstheme="minorHAnsi"/>
          <w:b/>
          <w:bCs/>
          <w:sz w:val="28"/>
          <w:szCs w:val="28"/>
        </w:rPr>
        <w:t>(if passes)</w:t>
      </w:r>
    </w:p>
    <w:p w14:paraId="2027C716" w14:textId="4DC52891" w:rsidR="00300B0C" w:rsidRDefault="00300B0C" w:rsidP="00300B0C">
      <w:pPr>
        <w:rPr>
          <w:rFonts w:cstheme="minorHAnsi"/>
          <w:sz w:val="28"/>
          <w:szCs w:val="28"/>
        </w:rPr>
      </w:pPr>
      <w:r>
        <w:rPr>
          <w:rFonts w:cstheme="minorHAnsi"/>
          <w:sz w:val="28"/>
          <w:szCs w:val="28"/>
        </w:rPr>
        <w:t xml:space="preserve">MOTION 2: </w:t>
      </w:r>
      <w:r w:rsidR="002F5C7C">
        <w:rPr>
          <w:rFonts w:cstheme="minorHAnsi"/>
          <w:sz w:val="28"/>
          <w:szCs w:val="28"/>
        </w:rPr>
        <w:t>I m</w:t>
      </w:r>
      <w:r>
        <w:rPr>
          <w:rFonts w:cstheme="minorHAnsi"/>
          <w:sz w:val="28"/>
          <w:szCs w:val="28"/>
        </w:rPr>
        <w:t xml:space="preserve">ove to approve Articles 4, 5, 6, 7, 8, and 10 as printed in the warrant and approve Article 9 to </w:t>
      </w:r>
      <w:r w:rsidRPr="00B57A9A">
        <w:rPr>
          <w:rFonts w:cstheme="minorHAnsi"/>
          <w:sz w:val="28"/>
          <w:szCs w:val="28"/>
        </w:rPr>
        <w:t>transfer $670,532.36 from the Affordable Housing Stabilization Fund to the Affordable Housing Trust Fund</w:t>
      </w:r>
      <w:r>
        <w:rPr>
          <w:rFonts w:cstheme="minorHAnsi"/>
          <w:sz w:val="28"/>
          <w:szCs w:val="28"/>
        </w:rPr>
        <w:t>.</w:t>
      </w:r>
    </w:p>
    <w:p w14:paraId="79B915F0" w14:textId="77777777" w:rsidR="00300B0C" w:rsidRDefault="00300B0C" w:rsidP="00300B0C">
      <w:pPr>
        <w:jc w:val="right"/>
        <w:rPr>
          <w:rFonts w:cstheme="minorHAnsi"/>
          <w:sz w:val="28"/>
          <w:szCs w:val="28"/>
        </w:rPr>
      </w:pPr>
      <w:r>
        <w:rPr>
          <w:rFonts w:cstheme="minorHAnsi"/>
          <w:sz w:val="28"/>
          <w:szCs w:val="28"/>
        </w:rPr>
        <w:t>MOVER: John Dundas</w:t>
      </w:r>
    </w:p>
    <w:p w14:paraId="13FA05B1" w14:textId="77777777" w:rsidR="00300B0C" w:rsidRDefault="00300B0C" w:rsidP="00300B0C">
      <w:pPr>
        <w:rPr>
          <w:rFonts w:cstheme="minorHAnsi"/>
          <w:sz w:val="28"/>
          <w:szCs w:val="28"/>
        </w:rPr>
      </w:pPr>
    </w:p>
    <w:p w14:paraId="5C753C1D" w14:textId="77777777" w:rsidR="00942376" w:rsidRDefault="00942376" w:rsidP="00300B0C">
      <w:pPr>
        <w:rPr>
          <w:rFonts w:cstheme="minorHAnsi"/>
          <w:sz w:val="28"/>
          <w:szCs w:val="28"/>
        </w:rPr>
      </w:pPr>
    </w:p>
    <w:p w14:paraId="3FFF3B75" w14:textId="77777777" w:rsidR="00300B0C" w:rsidRPr="00300B0C" w:rsidRDefault="00300B0C" w:rsidP="00300B0C">
      <w:pPr>
        <w:jc w:val="center"/>
        <w:rPr>
          <w:b/>
          <w:bCs/>
        </w:rPr>
      </w:pPr>
      <w:r w:rsidRPr="00300B0C">
        <w:rPr>
          <w:rFonts w:cstheme="minorHAnsi"/>
          <w:b/>
          <w:bCs/>
          <w:sz w:val="28"/>
          <w:szCs w:val="28"/>
        </w:rPr>
        <w:t>(if fails)</w:t>
      </w:r>
    </w:p>
    <w:p w14:paraId="3D98C3EF" w14:textId="77777777" w:rsidR="00300B0C" w:rsidRPr="00EF4444" w:rsidRDefault="00300B0C" w:rsidP="00300B0C">
      <w:pPr>
        <w:pStyle w:val="Heading2"/>
        <w:rPr>
          <w:rFonts w:asciiTheme="minorHAnsi" w:hAnsiTheme="minorHAnsi" w:cstheme="minorHAnsi"/>
          <w:b/>
          <w:color w:val="auto"/>
          <w:sz w:val="28"/>
          <w:szCs w:val="28"/>
        </w:rPr>
      </w:pPr>
      <w:bookmarkStart w:id="63" w:name="_Toc164805375"/>
      <w:r w:rsidRPr="00EF444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4</w:t>
      </w:r>
      <w:r w:rsidRPr="00EF4444">
        <w:rPr>
          <w:rFonts w:asciiTheme="minorHAnsi" w:hAnsiTheme="minorHAnsi" w:cstheme="minorHAnsi"/>
          <w:b/>
          <w:color w:val="auto"/>
          <w:sz w:val="28"/>
          <w:szCs w:val="28"/>
        </w:rPr>
        <w:t xml:space="preserve">: Authorization to Hear the Report of Multi-member </w:t>
      </w:r>
      <w:proofErr w:type="gramStart"/>
      <w:r w:rsidRPr="00EF4444">
        <w:rPr>
          <w:rFonts w:asciiTheme="minorHAnsi" w:hAnsiTheme="minorHAnsi" w:cstheme="minorHAnsi"/>
          <w:b/>
          <w:color w:val="auto"/>
          <w:sz w:val="28"/>
          <w:szCs w:val="28"/>
        </w:rPr>
        <w:t>Bodies</w:t>
      </w:r>
      <w:bookmarkEnd w:id="63"/>
      <w:proofErr w:type="gramEnd"/>
    </w:p>
    <w:p w14:paraId="28A17CCB" w14:textId="29541FAC" w:rsidR="00300B0C" w:rsidRPr="00EF4444" w:rsidRDefault="002F5C7C" w:rsidP="00300B0C">
      <w:pPr>
        <w:rPr>
          <w:rFonts w:cstheme="minorHAnsi"/>
          <w:sz w:val="28"/>
          <w:szCs w:val="28"/>
        </w:rPr>
      </w:pPr>
      <w:r>
        <w:rPr>
          <w:rFonts w:cstheme="minorHAnsi"/>
          <w:sz w:val="28"/>
          <w:szCs w:val="28"/>
        </w:rPr>
        <w:t>I m</w:t>
      </w:r>
      <w:r w:rsidR="00300B0C">
        <w:rPr>
          <w:rFonts w:cstheme="minorHAnsi"/>
          <w:sz w:val="28"/>
          <w:szCs w:val="28"/>
        </w:rPr>
        <w:t>ove</w:t>
      </w:r>
      <w:r w:rsidR="00300B0C" w:rsidRPr="00EF4444">
        <w:rPr>
          <w:rFonts w:cstheme="minorHAnsi"/>
          <w:sz w:val="28"/>
          <w:szCs w:val="28"/>
        </w:rPr>
        <w:t xml:space="preserve"> to hear reports of any multi-member body, whose annual report was not published in the 202</w:t>
      </w:r>
      <w:r w:rsidR="00300B0C">
        <w:rPr>
          <w:rFonts w:cstheme="minorHAnsi"/>
          <w:sz w:val="28"/>
          <w:szCs w:val="28"/>
        </w:rPr>
        <w:t>3</w:t>
      </w:r>
      <w:r w:rsidR="00300B0C" w:rsidRPr="00EF4444">
        <w:rPr>
          <w:rFonts w:cstheme="minorHAnsi"/>
          <w:sz w:val="28"/>
          <w:szCs w:val="28"/>
        </w:rPr>
        <w:t xml:space="preserve"> Annual Town Report</w:t>
      </w:r>
      <w:r w:rsidR="00300B0C">
        <w:rPr>
          <w:rFonts w:cstheme="minorHAnsi"/>
          <w:sz w:val="28"/>
          <w:szCs w:val="28"/>
        </w:rPr>
        <w:t>.</w:t>
      </w:r>
    </w:p>
    <w:p w14:paraId="563D50D6" w14:textId="1CD79529" w:rsidR="00300B0C" w:rsidRDefault="00300B0C" w:rsidP="00300B0C">
      <w:pPr>
        <w:pStyle w:val="Heading2"/>
        <w:jc w:val="right"/>
        <w:rPr>
          <w:rFonts w:asciiTheme="minorHAnsi" w:hAnsiTheme="minorHAnsi" w:cstheme="minorHAnsi"/>
          <w:bCs/>
          <w:color w:val="auto"/>
          <w:sz w:val="28"/>
          <w:szCs w:val="28"/>
        </w:rPr>
      </w:pPr>
      <w:bookmarkStart w:id="64" w:name="_Toc164805376"/>
      <w:bookmarkStart w:id="65" w:name="_Toc131419174"/>
      <w:r>
        <w:rPr>
          <w:rFonts w:asciiTheme="minorHAnsi" w:hAnsiTheme="minorHAnsi" w:cstheme="minorHAnsi"/>
          <w:bCs/>
          <w:color w:val="auto"/>
          <w:sz w:val="28"/>
          <w:szCs w:val="28"/>
        </w:rPr>
        <w:t>MOVER: Robert Weinstein</w:t>
      </w:r>
      <w:bookmarkEnd w:id="64"/>
    </w:p>
    <w:p w14:paraId="33DADD3C" w14:textId="77777777" w:rsidR="00942376" w:rsidRPr="00942376" w:rsidRDefault="00942376" w:rsidP="00942376"/>
    <w:p w14:paraId="0952FA76" w14:textId="77777777" w:rsidR="00300B0C" w:rsidRPr="00EF4444" w:rsidRDefault="00300B0C" w:rsidP="00300B0C">
      <w:pPr>
        <w:pStyle w:val="Heading2"/>
        <w:rPr>
          <w:rFonts w:asciiTheme="minorHAnsi" w:hAnsiTheme="minorHAnsi" w:cstheme="minorHAnsi"/>
          <w:b/>
          <w:color w:val="auto"/>
          <w:sz w:val="28"/>
          <w:szCs w:val="28"/>
        </w:rPr>
      </w:pPr>
      <w:bookmarkStart w:id="66" w:name="_Toc164805377"/>
      <w:r w:rsidRPr="00EF444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5</w:t>
      </w:r>
      <w:r w:rsidRPr="00EF4444">
        <w:rPr>
          <w:rFonts w:asciiTheme="minorHAnsi" w:hAnsiTheme="minorHAnsi" w:cstheme="minorHAnsi"/>
          <w:b/>
          <w:color w:val="auto"/>
          <w:sz w:val="28"/>
          <w:szCs w:val="28"/>
        </w:rPr>
        <w:t>: Authorization to Set the Salary of the Select Board</w:t>
      </w:r>
      <w:bookmarkEnd w:id="65"/>
      <w:bookmarkEnd w:id="66"/>
    </w:p>
    <w:p w14:paraId="4F5F36BD" w14:textId="64D6DA15" w:rsidR="00300B0C" w:rsidRPr="00EF4444" w:rsidRDefault="002F5C7C" w:rsidP="00300B0C">
      <w:pPr>
        <w:rPr>
          <w:rFonts w:cstheme="minorHAnsi"/>
          <w:sz w:val="28"/>
          <w:szCs w:val="28"/>
        </w:rPr>
      </w:pPr>
      <w:r>
        <w:rPr>
          <w:rFonts w:cstheme="minorHAnsi"/>
          <w:sz w:val="28"/>
          <w:szCs w:val="28"/>
        </w:rPr>
        <w:t>I m</w:t>
      </w:r>
      <w:r w:rsidR="00300B0C">
        <w:rPr>
          <w:rFonts w:cstheme="minorHAnsi"/>
          <w:sz w:val="28"/>
          <w:szCs w:val="28"/>
        </w:rPr>
        <w:t xml:space="preserve">ove </w:t>
      </w:r>
      <w:r w:rsidR="00300B0C" w:rsidRPr="00EF4444">
        <w:rPr>
          <w:rFonts w:cstheme="minorHAnsi"/>
          <w:sz w:val="28"/>
          <w:szCs w:val="28"/>
        </w:rPr>
        <w:t>to set the salary for the Select Board for Fiscal Year 202</w:t>
      </w:r>
      <w:r w:rsidR="00300B0C">
        <w:rPr>
          <w:rFonts w:cstheme="minorHAnsi"/>
          <w:sz w:val="28"/>
          <w:szCs w:val="28"/>
        </w:rPr>
        <w:t>5</w:t>
      </w:r>
      <w:r w:rsidR="00300B0C" w:rsidRPr="00EF4444">
        <w:rPr>
          <w:rFonts w:cstheme="minorHAnsi"/>
          <w:sz w:val="28"/>
          <w:szCs w:val="28"/>
        </w:rPr>
        <w:t xml:space="preserve"> </w:t>
      </w:r>
      <w:r w:rsidR="00300B0C">
        <w:rPr>
          <w:rFonts w:cstheme="minorHAnsi"/>
          <w:sz w:val="28"/>
          <w:szCs w:val="28"/>
        </w:rPr>
        <w:t>as printed in the warrant</w:t>
      </w:r>
      <w:r w:rsidR="00300B0C" w:rsidRPr="00EF4444">
        <w:rPr>
          <w:rFonts w:cstheme="minorHAnsi"/>
          <w:sz w:val="28"/>
          <w:szCs w:val="28"/>
        </w:rPr>
        <w:t>.</w:t>
      </w:r>
    </w:p>
    <w:p w14:paraId="3A81528F" w14:textId="44B01BCA" w:rsidR="00300B0C" w:rsidRPr="00300B0C" w:rsidRDefault="00300B0C" w:rsidP="00300B0C">
      <w:pPr>
        <w:pStyle w:val="Heading2"/>
        <w:jc w:val="right"/>
        <w:rPr>
          <w:rFonts w:asciiTheme="minorHAnsi" w:hAnsiTheme="minorHAnsi" w:cstheme="minorHAnsi"/>
          <w:bCs/>
          <w:color w:val="auto"/>
          <w:sz w:val="28"/>
          <w:szCs w:val="28"/>
        </w:rPr>
      </w:pPr>
      <w:bookmarkStart w:id="67" w:name="_Toc164805378"/>
      <w:r>
        <w:rPr>
          <w:rFonts w:asciiTheme="minorHAnsi" w:hAnsiTheme="minorHAnsi" w:cstheme="minorHAnsi"/>
          <w:bCs/>
          <w:color w:val="auto"/>
          <w:sz w:val="28"/>
          <w:szCs w:val="28"/>
        </w:rPr>
        <w:t>MOVER: Finance Committee Chair</w:t>
      </w:r>
      <w:bookmarkEnd w:id="67"/>
    </w:p>
    <w:p w14:paraId="12C3E181" w14:textId="77777777" w:rsidR="00300B0C" w:rsidRDefault="00300B0C" w:rsidP="00300B0C">
      <w:pPr>
        <w:rPr>
          <w:rFonts w:ascii="Arial" w:hAnsi="Arial" w:cs="Arial"/>
          <w:b/>
          <w:sz w:val="24"/>
          <w:szCs w:val="24"/>
        </w:rPr>
      </w:pPr>
    </w:p>
    <w:p w14:paraId="7FAEDA77" w14:textId="77777777" w:rsidR="00300B0C" w:rsidRPr="00EF4444" w:rsidRDefault="00300B0C" w:rsidP="00300B0C">
      <w:pPr>
        <w:pStyle w:val="Heading2"/>
        <w:rPr>
          <w:rFonts w:asciiTheme="minorHAnsi" w:hAnsiTheme="minorHAnsi" w:cstheme="minorHAnsi"/>
          <w:b/>
          <w:color w:val="auto"/>
          <w:sz w:val="28"/>
          <w:szCs w:val="28"/>
        </w:rPr>
      </w:pPr>
      <w:bookmarkStart w:id="68" w:name="_Toc131419175"/>
      <w:bookmarkStart w:id="69" w:name="_Toc164805379"/>
      <w:bookmarkStart w:id="70" w:name="_Hlk131423017"/>
      <w:r w:rsidRPr="00EF4444">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6</w:t>
      </w:r>
      <w:r w:rsidRPr="00EF4444">
        <w:rPr>
          <w:rFonts w:asciiTheme="minorHAnsi" w:hAnsiTheme="minorHAnsi" w:cstheme="minorHAnsi"/>
          <w:b/>
          <w:color w:val="auto"/>
          <w:sz w:val="28"/>
          <w:szCs w:val="28"/>
        </w:rPr>
        <w:t>: Authorization to Set the Salary of the Moderator</w:t>
      </w:r>
      <w:bookmarkEnd w:id="68"/>
      <w:bookmarkEnd w:id="69"/>
    </w:p>
    <w:p w14:paraId="720007CE" w14:textId="10AD4A78" w:rsidR="00300B0C" w:rsidRPr="00EF4444" w:rsidRDefault="002F5C7C" w:rsidP="00300B0C">
      <w:pPr>
        <w:rPr>
          <w:rFonts w:cstheme="minorHAnsi"/>
          <w:sz w:val="28"/>
          <w:szCs w:val="28"/>
        </w:rPr>
      </w:pPr>
      <w:r>
        <w:rPr>
          <w:rFonts w:cstheme="minorHAnsi"/>
          <w:sz w:val="28"/>
          <w:szCs w:val="28"/>
        </w:rPr>
        <w:t>I m</w:t>
      </w:r>
      <w:r w:rsidR="00300B0C">
        <w:rPr>
          <w:rFonts w:cstheme="minorHAnsi"/>
          <w:sz w:val="28"/>
          <w:szCs w:val="28"/>
        </w:rPr>
        <w:t>ove to</w:t>
      </w:r>
      <w:r w:rsidR="00300B0C" w:rsidRPr="00EF4444">
        <w:rPr>
          <w:rFonts w:cstheme="minorHAnsi"/>
          <w:sz w:val="28"/>
          <w:szCs w:val="28"/>
        </w:rPr>
        <w:t xml:space="preserve"> set the salary for the Town Moderator for Fiscal Year 202</w:t>
      </w:r>
      <w:r w:rsidR="00300B0C">
        <w:rPr>
          <w:rFonts w:cstheme="minorHAnsi"/>
          <w:sz w:val="28"/>
          <w:szCs w:val="28"/>
        </w:rPr>
        <w:t>5</w:t>
      </w:r>
      <w:r w:rsidR="00300B0C" w:rsidRPr="00EF4444">
        <w:rPr>
          <w:rFonts w:cstheme="minorHAnsi"/>
          <w:sz w:val="28"/>
          <w:szCs w:val="28"/>
        </w:rPr>
        <w:t xml:space="preserve"> </w:t>
      </w:r>
      <w:r w:rsidR="00300B0C">
        <w:rPr>
          <w:rFonts w:cstheme="minorHAnsi"/>
          <w:sz w:val="28"/>
          <w:szCs w:val="28"/>
        </w:rPr>
        <w:t>as printed in the warrant.</w:t>
      </w:r>
    </w:p>
    <w:p w14:paraId="77C74FCA" w14:textId="67F811A2" w:rsidR="00300B0C" w:rsidRPr="00300B0C" w:rsidRDefault="00300B0C" w:rsidP="00300B0C">
      <w:pPr>
        <w:pStyle w:val="Heading2"/>
        <w:jc w:val="right"/>
        <w:rPr>
          <w:rFonts w:asciiTheme="minorHAnsi" w:hAnsiTheme="minorHAnsi" w:cstheme="minorHAnsi"/>
          <w:bCs/>
          <w:color w:val="auto"/>
          <w:sz w:val="28"/>
          <w:szCs w:val="28"/>
        </w:rPr>
      </w:pPr>
      <w:bookmarkStart w:id="71" w:name="_Toc164805380"/>
      <w:bookmarkStart w:id="72" w:name="_Toc131419177"/>
      <w:bookmarkStart w:id="73" w:name="_Hlk66283248"/>
      <w:bookmarkStart w:id="74" w:name="_Hlk99532981"/>
      <w:bookmarkStart w:id="75" w:name="_Hlk99533027"/>
      <w:bookmarkStart w:id="76" w:name="_Hlk99532926"/>
      <w:bookmarkEnd w:id="70"/>
      <w:r>
        <w:rPr>
          <w:rFonts w:asciiTheme="minorHAnsi" w:hAnsiTheme="minorHAnsi" w:cstheme="minorHAnsi"/>
          <w:bCs/>
          <w:color w:val="auto"/>
          <w:sz w:val="28"/>
          <w:szCs w:val="28"/>
        </w:rPr>
        <w:t>MOVER: Kristen Reed</w:t>
      </w:r>
      <w:bookmarkEnd w:id="71"/>
    </w:p>
    <w:p w14:paraId="06385E5A" w14:textId="77777777" w:rsidR="00300B0C" w:rsidRPr="009823A2" w:rsidRDefault="00300B0C" w:rsidP="00300B0C"/>
    <w:p w14:paraId="3B88678E" w14:textId="77777777" w:rsidR="00300B0C" w:rsidRPr="003914AD" w:rsidRDefault="00300B0C" w:rsidP="00300B0C">
      <w:pPr>
        <w:pStyle w:val="Heading2"/>
        <w:rPr>
          <w:rFonts w:asciiTheme="minorHAnsi" w:hAnsiTheme="minorHAnsi" w:cstheme="minorHAnsi"/>
          <w:b/>
          <w:color w:val="auto"/>
          <w:sz w:val="28"/>
          <w:szCs w:val="28"/>
        </w:rPr>
      </w:pPr>
      <w:bookmarkStart w:id="77" w:name="_Toc131419193"/>
      <w:bookmarkStart w:id="78" w:name="_Toc164805381"/>
      <w:bookmarkStart w:id="79" w:name="_Hlk128556037"/>
      <w:bookmarkStart w:id="80" w:name="_Hlk97108987"/>
      <w:bookmarkEnd w:id="72"/>
      <w:bookmarkEnd w:id="73"/>
      <w:bookmarkEnd w:id="74"/>
      <w:bookmarkEnd w:id="75"/>
      <w:bookmarkEnd w:id="76"/>
      <w:r w:rsidRPr="003914AD">
        <w:rPr>
          <w:rFonts w:asciiTheme="minorHAnsi" w:hAnsiTheme="minorHAnsi" w:cstheme="minorHAnsi"/>
          <w:b/>
          <w:color w:val="auto"/>
          <w:sz w:val="28"/>
          <w:szCs w:val="28"/>
        </w:rPr>
        <w:lastRenderedPageBreak/>
        <w:t xml:space="preserve">Article </w:t>
      </w:r>
      <w:r>
        <w:rPr>
          <w:rFonts w:asciiTheme="minorHAnsi" w:hAnsiTheme="minorHAnsi" w:cstheme="minorHAnsi"/>
          <w:b/>
          <w:color w:val="auto"/>
          <w:sz w:val="28"/>
          <w:szCs w:val="28"/>
        </w:rPr>
        <w:t>7</w:t>
      </w:r>
      <w:r w:rsidRPr="003914AD">
        <w:rPr>
          <w:rFonts w:asciiTheme="minorHAnsi" w:hAnsiTheme="minorHAnsi" w:cstheme="minorHAnsi"/>
          <w:b/>
          <w:color w:val="auto"/>
          <w:sz w:val="28"/>
          <w:szCs w:val="28"/>
        </w:rPr>
        <w:t>: Revolving Fund Expenditure Limits</w:t>
      </w:r>
      <w:bookmarkEnd w:id="77"/>
      <w:bookmarkEnd w:id="78"/>
    </w:p>
    <w:p w14:paraId="7AF989A6" w14:textId="763F9F54" w:rsidR="00300B0C" w:rsidRPr="003914AD" w:rsidRDefault="002F5C7C" w:rsidP="00300B0C">
      <w:pPr>
        <w:rPr>
          <w:rFonts w:cstheme="minorHAnsi"/>
          <w:sz w:val="28"/>
          <w:szCs w:val="28"/>
        </w:rPr>
      </w:pPr>
      <w:r>
        <w:rPr>
          <w:rFonts w:cstheme="minorHAnsi"/>
          <w:sz w:val="28"/>
          <w:szCs w:val="28"/>
        </w:rPr>
        <w:t>I m</w:t>
      </w:r>
      <w:r w:rsidR="00300B0C">
        <w:rPr>
          <w:rFonts w:cstheme="minorHAnsi"/>
          <w:sz w:val="28"/>
          <w:szCs w:val="28"/>
        </w:rPr>
        <w:t xml:space="preserve">ove </w:t>
      </w:r>
      <w:r w:rsidR="00300B0C" w:rsidRPr="003914AD">
        <w:rPr>
          <w:rFonts w:cstheme="minorHAnsi"/>
          <w:sz w:val="28"/>
          <w:szCs w:val="28"/>
        </w:rPr>
        <w:t>to set the spending limits</w:t>
      </w:r>
      <w:r w:rsidR="00300B0C">
        <w:rPr>
          <w:rFonts w:cstheme="minorHAnsi"/>
          <w:sz w:val="28"/>
          <w:szCs w:val="28"/>
        </w:rPr>
        <w:t xml:space="preserve"> for</w:t>
      </w:r>
      <w:r w:rsidR="00300B0C" w:rsidRPr="003914AD">
        <w:rPr>
          <w:rFonts w:cstheme="minorHAnsi"/>
          <w:sz w:val="28"/>
          <w:szCs w:val="28"/>
        </w:rPr>
        <w:t xml:space="preserve"> Revolving Funds for Fiscal Year 202</w:t>
      </w:r>
      <w:r w:rsidR="00300B0C">
        <w:rPr>
          <w:rFonts w:cstheme="minorHAnsi"/>
          <w:sz w:val="28"/>
          <w:szCs w:val="28"/>
        </w:rPr>
        <w:t>5</w:t>
      </w:r>
      <w:r w:rsidR="00300B0C" w:rsidRPr="003914AD">
        <w:rPr>
          <w:rFonts w:cstheme="minorHAnsi"/>
          <w:sz w:val="28"/>
          <w:szCs w:val="28"/>
        </w:rPr>
        <w:t xml:space="preserve"> </w:t>
      </w:r>
      <w:r w:rsidR="00300B0C">
        <w:rPr>
          <w:rFonts w:cstheme="minorHAnsi"/>
          <w:sz w:val="28"/>
          <w:szCs w:val="28"/>
        </w:rPr>
        <w:t>as printed in the warrant.</w:t>
      </w:r>
    </w:p>
    <w:p w14:paraId="5222A80E" w14:textId="3DD0D505" w:rsidR="00300B0C" w:rsidRDefault="00300B0C" w:rsidP="00300B0C">
      <w:pPr>
        <w:jc w:val="right"/>
        <w:rPr>
          <w:rFonts w:cstheme="minorHAnsi"/>
          <w:sz w:val="28"/>
          <w:szCs w:val="28"/>
        </w:rPr>
      </w:pPr>
      <w:r>
        <w:rPr>
          <w:rFonts w:cstheme="minorHAnsi"/>
          <w:sz w:val="28"/>
          <w:szCs w:val="28"/>
        </w:rPr>
        <w:t>MOVER: Susan Areson</w:t>
      </w:r>
    </w:p>
    <w:p w14:paraId="68A568F5" w14:textId="77777777" w:rsidR="00942376" w:rsidRDefault="00942376" w:rsidP="00300B0C">
      <w:pPr>
        <w:jc w:val="right"/>
        <w:rPr>
          <w:rFonts w:cstheme="minorHAnsi"/>
          <w:sz w:val="28"/>
          <w:szCs w:val="28"/>
        </w:rPr>
      </w:pPr>
    </w:p>
    <w:p w14:paraId="1695F994" w14:textId="77777777" w:rsidR="00300B0C" w:rsidRPr="003914AD" w:rsidRDefault="00300B0C" w:rsidP="00300B0C">
      <w:pPr>
        <w:pStyle w:val="Heading2"/>
        <w:rPr>
          <w:rFonts w:asciiTheme="minorHAnsi" w:hAnsiTheme="minorHAnsi" w:cstheme="minorHAnsi"/>
          <w:b/>
          <w:color w:val="auto"/>
          <w:sz w:val="28"/>
          <w:szCs w:val="28"/>
        </w:rPr>
      </w:pPr>
      <w:bookmarkStart w:id="81" w:name="_Toc131419194"/>
      <w:bookmarkStart w:id="82" w:name="_Toc164805382"/>
      <w:bookmarkStart w:id="83" w:name="_Hlk128667173"/>
      <w:bookmarkEnd w:id="79"/>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8</w:t>
      </w:r>
      <w:r w:rsidRPr="003914AD">
        <w:rPr>
          <w:rFonts w:asciiTheme="minorHAnsi" w:hAnsiTheme="minorHAnsi" w:cstheme="minorHAnsi"/>
          <w:b/>
          <w:color w:val="auto"/>
          <w:sz w:val="28"/>
          <w:szCs w:val="28"/>
        </w:rPr>
        <w:t xml:space="preserve">: </w:t>
      </w:r>
      <w:bookmarkStart w:id="84" w:name="_Hlk128653008"/>
      <w:r w:rsidRPr="003914AD">
        <w:rPr>
          <w:rFonts w:asciiTheme="minorHAnsi" w:hAnsiTheme="minorHAnsi" w:cstheme="minorHAnsi"/>
          <w:b/>
          <w:color w:val="auto"/>
          <w:sz w:val="28"/>
          <w:szCs w:val="28"/>
        </w:rPr>
        <w:t>Authorization to Expend Funds in Anticipation of Reimbursement for State Highway Assistance Aid</w:t>
      </w:r>
      <w:bookmarkEnd w:id="81"/>
      <w:bookmarkEnd w:id="84"/>
      <w:bookmarkEnd w:id="82"/>
    </w:p>
    <w:p w14:paraId="12946A1A" w14:textId="500B6E8D" w:rsidR="00300B0C" w:rsidRDefault="002F5C7C" w:rsidP="00300B0C">
      <w:pPr>
        <w:rPr>
          <w:rFonts w:cstheme="minorHAnsi"/>
          <w:sz w:val="28"/>
          <w:szCs w:val="28"/>
        </w:rPr>
      </w:pPr>
      <w:r>
        <w:rPr>
          <w:rFonts w:cstheme="minorHAnsi"/>
          <w:sz w:val="28"/>
          <w:szCs w:val="28"/>
        </w:rPr>
        <w:t>I m</w:t>
      </w:r>
      <w:r w:rsidR="00300B0C">
        <w:rPr>
          <w:rFonts w:cstheme="minorHAnsi"/>
          <w:sz w:val="28"/>
          <w:szCs w:val="28"/>
        </w:rPr>
        <w:t>ove</w:t>
      </w:r>
      <w:r w:rsidR="00300B0C" w:rsidRPr="003914AD">
        <w:rPr>
          <w:rFonts w:cstheme="minorHAnsi"/>
          <w:sz w:val="28"/>
          <w:szCs w:val="28"/>
        </w:rPr>
        <w:t xml:space="preserve"> to appropriate all sums provided to the Town pursuant to the Chapter 90 Highway Assistance Program of the Massachusetts Department of Transportation for purposes consistent with said program.</w:t>
      </w:r>
    </w:p>
    <w:bookmarkEnd w:id="83"/>
    <w:p w14:paraId="62B717EC" w14:textId="58191A70" w:rsidR="00300B0C" w:rsidRDefault="00300B0C" w:rsidP="00300B0C">
      <w:pPr>
        <w:jc w:val="right"/>
        <w:rPr>
          <w:rFonts w:cstheme="minorHAnsi"/>
          <w:sz w:val="28"/>
          <w:szCs w:val="28"/>
        </w:rPr>
      </w:pPr>
      <w:r>
        <w:rPr>
          <w:rFonts w:cstheme="minorHAnsi"/>
          <w:sz w:val="28"/>
          <w:szCs w:val="28"/>
        </w:rPr>
        <w:t>MOVER: Stephanie Rein</w:t>
      </w:r>
    </w:p>
    <w:p w14:paraId="1B76F4A1" w14:textId="77777777" w:rsidR="00942376" w:rsidRDefault="00942376" w:rsidP="00300B0C">
      <w:pPr>
        <w:jc w:val="right"/>
        <w:rPr>
          <w:rFonts w:cstheme="minorHAnsi"/>
          <w:sz w:val="28"/>
          <w:szCs w:val="28"/>
        </w:rPr>
      </w:pPr>
    </w:p>
    <w:p w14:paraId="251DA695" w14:textId="77777777" w:rsidR="00300B0C" w:rsidRPr="00B57A9A" w:rsidRDefault="00300B0C" w:rsidP="00300B0C">
      <w:pPr>
        <w:pStyle w:val="Heading2"/>
        <w:rPr>
          <w:rFonts w:asciiTheme="minorHAnsi" w:hAnsiTheme="minorHAnsi" w:cstheme="minorHAnsi"/>
          <w:b/>
          <w:color w:val="auto"/>
          <w:sz w:val="28"/>
          <w:szCs w:val="28"/>
        </w:rPr>
      </w:pPr>
      <w:bookmarkStart w:id="85" w:name="_Toc164805383"/>
      <w:bookmarkEnd w:id="80"/>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9</w:t>
      </w:r>
      <w:r w:rsidRPr="003914AD">
        <w:rPr>
          <w:rFonts w:asciiTheme="minorHAnsi" w:hAnsiTheme="minorHAnsi" w:cstheme="minorHAnsi"/>
          <w:b/>
          <w:color w:val="auto"/>
          <w:sz w:val="28"/>
          <w:szCs w:val="28"/>
        </w:rPr>
        <w:t>: Transfer of Funds from Affordable Housing Stabilization Fund to Affordable Housing Trust Fund</w:t>
      </w:r>
      <w:bookmarkEnd w:id="85"/>
    </w:p>
    <w:p w14:paraId="7D8C608A" w14:textId="185314A4" w:rsidR="00300B0C" w:rsidRDefault="002F5C7C" w:rsidP="00300B0C">
      <w:pPr>
        <w:rPr>
          <w:rFonts w:cstheme="minorHAnsi"/>
          <w:sz w:val="28"/>
          <w:szCs w:val="28"/>
        </w:rPr>
      </w:pPr>
      <w:r>
        <w:rPr>
          <w:rFonts w:cstheme="minorHAnsi"/>
          <w:sz w:val="28"/>
          <w:szCs w:val="28"/>
        </w:rPr>
        <w:t>I m</w:t>
      </w:r>
      <w:r w:rsidR="00300B0C">
        <w:rPr>
          <w:rFonts w:cstheme="minorHAnsi"/>
          <w:sz w:val="28"/>
          <w:szCs w:val="28"/>
        </w:rPr>
        <w:t>ove</w:t>
      </w:r>
      <w:r w:rsidR="00300B0C" w:rsidRPr="003914AD">
        <w:rPr>
          <w:rFonts w:cstheme="minorHAnsi"/>
          <w:sz w:val="28"/>
          <w:szCs w:val="28"/>
        </w:rPr>
        <w:t xml:space="preserve"> to transfer </w:t>
      </w:r>
      <w:r w:rsidR="00300B0C" w:rsidRPr="00D56857">
        <w:rPr>
          <w:rFonts w:cstheme="minorHAnsi"/>
          <w:sz w:val="28"/>
          <w:szCs w:val="28"/>
        </w:rPr>
        <w:t>$</w:t>
      </w:r>
      <w:r w:rsidR="00300B0C" w:rsidRPr="00B57A9A">
        <w:rPr>
          <w:rFonts w:cstheme="minorHAnsi"/>
          <w:sz w:val="28"/>
          <w:szCs w:val="28"/>
        </w:rPr>
        <w:t>670,532.36</w:t>
      </w:r>
      <w:r w:rsidR="00300B0C">
        <w:rPr>
          <w:rFonts w:cstheme="minorHAnsi"/>
          <w:sz w:val="28"/>
          <w:szCs w:val="28"/>
        </w:rPr>
        <w:t xml:space="preserve"> </w:t>
      </w:r>
      <w:r w:rsidR="00300B0C" w:rsidRPr="003914AD">
        <w:rPr>
          <w:rFonts w:cstheme="minorHAnsi"/>
          <w:sz w:val="28"/>
          <w:szCs w:val="28"/>
        </w:rPr>
        <w:t>from the Affordable Housing Stabilization Fund to the Affordable Housing Trust Fund.</w:t>
      </w:r>
    </w:p>
    <w:p w14:paraId="0D609A1A" w14:textId="5F85E5AE" w:rsidR="00300B0C" w:rsidRDefault="00300B0C" w:rsidP="00300B0C">
      <w:pPr>
        <w:jc w:val="right"/>
        <w:rPr>
          <w:rFonts w:cstheme="minorHAnsi"/>
          <w:sz w:val="28"/>
          <w:szCs w:val="28"/>
        </w:rPr>
      </w:pPr>
      <w:r>
        <w:rPr>
          <w:rFonts w:cstheme="minorHAnsi"/>
          <w:sz w:val="28"/>
          <w:szCs w:val="28"/>
        </w:rPr>
        <w:t>MOVER: John Dundas</w:t>
      </w:r>
    </w:p>
    <w:p w14:paraId="30BAEA60" w14:textId="77777777" w:rsidR="00942376" w:rsidRDefault="00942376" w:rsidP="00300B0C">
      <w:pPr>
        <w:jc w:val="right"/>
        <w:rPr>
          <w:rFonts w:cstheme="minorHAnsi"/>
          <w:sz w:val="28"/>
          <w:szCs w:val="28"/>
        </w:rPr>
      </w:pPr>
    </w:p>
    <w:p w14:paraId="4E04969C" w14:textId="77777777" w:rsidR="00300B0C" w:rsidRPr="00B57A9A" w:rsidRDefault="00300B0C" w:rsidP="00300B0C">
      <w:pPr>
        <w:pStyle w:val="Heading2"/>
        <w:rPr>
          <w:rFonts w:asciiTheme="minorHAnsi" w:hAnsiTheme="minorHAnsi" w:cstheme="minorHAnsi"/>
          <w:b/>
          <w:color w:val="auto"/>
          <w:sz w:val="28"/>
          <w:szCs w:val="28"/>
        </w:rPr>
      </w:pPr>
      <w:bookmarkStart w:id="86" w:name="_Toc164805384"/>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10</w:t>
      </w:r>
      <w:r w:rsidRPr="003914AD">
        <w:rPr>
          <w:rFonts w:asciiTheme="minorHAnsi" w:hAnsiTheme="minorHAnsi" w:cstheme="minorHAnsi"/>
          <w:b/>
          <w:color w:val="auto"/>
          <w:sz w:val="28"/>
          <w:szCs w:val="28"/>
        </w:rPr>
        <w:t xml:space="preserve">: </w:t>
      </w:r>
      <w:r w:rsidRPr="00B57A9A">
        <w:rPr>
          <w:rFonts w:asciiTheme="minorHAnsi" w:hAnsiTheme="minorHAnsi" w:cstheme="minorHAnsi"/>
          <w:b/>
          <w:color w:val="auto"/>
          <w:sz w:val="28"/>
          <w:szCs w:val="28"/>
        </w:rPr>
        <w:t>Acceptance of M.G.L. Chapter 60, §15B Tax Title Collection Revolving Fund</w:t>
      </w:r>
      <w:bookmarkEnd w:id="86"/>
    </w:p>
    <w:p w14:paraId="3E7CC235" w14:textId="50A78009" w:rsidR="00300B0C" w:rsidRDefault="002F5C7C" w:rsidP="00300B0C">
      <w:pPr>
        <w:rPr>
          <w:rFonts w:eastAsia="Aptos" w:cstheme="minorHAnsi"/>
          <w:sz w:val="28"/>
          <w:szCs w:val="28"/>
        </w:rPr>
      </w:pPr>
      <w:r>
        <w:rPr>
          <w:rFonts w:cstheme="minorHAnsi"/>
          <w:sz w:val="28"/>
          <w:szCs w:val="28"/>
        </w:rPr>
        <w:t>I m</w:t>
      </w:r>
      <w:r w:rsidR="00300B0C">
        <w:rPr>
          <w:rFonts w:cstheme="minorHAnsi"/>
          <w:sz w:val="28"/>
          <w:szCs w:val="28"/>
        </w:rPr>
        <w:t>ove</w:t>
      </w:r>
      <w:r w:rsidR="00300B0C" w:rsidRPr="003914AD">
        <w:rPr>
          <w:rFonts w:cstheme="minorHAnsi"/>
          <w:sz w:val="28"/>
          <w:szCs w:val="28"/>
        </w:rPr>
        <w:t xml:space="preserve"> to </w:t>
      </w:r>
      <w:r w:rsidR="00300B0C">
        <w:rPr>
          <w:rFonts w:cstheme="minorHAnsi"/>
          <w:sz w:val="28"/>
          <w:szCs w:val="28"/>
        </w:rPr>
        <w:t xml:space="preserve">accept </w:t>
      </w:r>
      <w:r w:rsidR="00300B0C" w:rsidRPr="00B841C8">
        <w:rPr>
          <w:rFonts w:eastAsia="Aptos" w:cstheme="minorHAnsi"/>
          <w:sz w:val="28"/>
          <w:szCs w:val="28"/>
        </w:rPr>
        <w:t>General Laws Chapter 60, Section 15B</w:t>
      </w:r>
      <w:r w:rsidR="00300B0C">
        <w:rPr>
          <w:rFonts w:eastAsia="Aptos" w:cstheme="minorHAnsi"/>
          <w:sz w:val="28"/>
          <w:szCs w:val="28"/>
        </w:rPr>
        <w:t xml:space="preserve">.  </w:t>
      </w:r>
    </w:p>
    <w:p w14:paraId="7461CC97" w14:textId="68737A99" w:rsidR="00300B0C" w:rsidRDefault="00300B0C" w:rsidP="00300B0C">
      <w:pPr>
        <w:jc w:val="right"/>
        <w:rPr>
          <w:rFonts w:eastAsia="Aptos" w:cstheme="minorHAnsi"/>
          <w:sz w:val="28"/>
          <w:szCs w:val="28"/>
        </w:rPr>
      </w:pPr>
      <w:r>
        <w:rPr>
          <w:rFonts w:eastAsia="Aptos" w:cstheme="minorHAnsi"/>
          <w:sz w:val="28"/>
          <w:szCs w:val="28"/>
        </w:rPr>
        <w:t>MOVER: Robert Weinstein</w:t>
      </w:r>
    </w:p>
    <w:p w14:paraId="7266473F" w14:textId="77777777" w:rsidR="00942376" w:rsidRDefault="00942376" w:rsidP="00300B0C">
      <w:pPr>
        <w:jc w:val="right"/>
        <w:rPr>
          <w:rFonts w:cstheme="minorHAnsi"/>
          <w:sz w:val="28"/>
          <w:szCs w:val="28"/>
        </w:rPr>
      </w:pPr>
    </w:p>
    <w:p w14:paraId="29268D3B" w14:textId="77777777" w:rsidR="00300B0C" w:rsidRPr="00B841C8" w:rsidRDefault="00300B0C" w:rsidP="009C7CCE">
      <w:pPr>
        <w:jc w:val="center"/>
        <w:rPr>
          <w:rFonts w:cstheme="minorHAnsi"/>
          <w:i/>
          <w:iCs/>
        </w:rPr>
      </w:pPr>
    </w:p>
    <w:p w14:paraId="23957F22" w14:textId="77777777" w:rsidR="00942376" w:rsidRDefault="00942376" w:rsidP="00A165A5">
      <w:pPr>
        <w:pStyle w:val="Heading1"/>
        <w:jc w:val="center"/>
        <w:rPr>
          <w:rFonts w:asciiTheme="minorHAnsi" w:hAnsiTheme="minorHAnsi" w:cstheme="minorHAnsi"/>
          <w:b/>
          <w:color w:val="auto"/>
          <w:sz w:val="28"/>
          <w:szCs w:val="28"/>
        </w:rPr>
      </w:pPr>
      <w:bookmarkStart w:id="87" w:name="_Hlk130371248"/>
    </w:p>
    <w:p w14:paraId="44DCBB43" w14:textId="77777777" w:rsidR="00942376" w:rsidRDefault="00942376" w:rsidP="00942376"/>
    <w:p w14:paraId="399D1ADE" w14:textId="77777777" w:rsidR="00942376" w:rsidRDefault="00942376" w:rsidP="00942376"/>
    <w:p w14:paraId="6F563A4F" w14:textId="77777777" w:rsidR="00942376" w:rsidRDefault="00942376" w:rsidP="00942376"/>
    <w:p w14:paraId="7845E84A" w14:textId="77777777" w:rsidR="00942376" w:rsidRDefault="00942376" w:rsidP="00942376"/>
    <w:p w14:paraId="630B9B3D" w14:textId="4EF4217D" w:rsidR="00A165A5" w:rsidRPr="00942376" w:rsidRDefault="00A165A5" w:rsidP="00942376">
      <w:pPr>
        <w:pStyle w:val="Heading1"/>
        <w:jc w:val="center"/>
        <w:rPr>
          <w:rFonts w:asciiTheme="minorHAnsi" w:hAnsiTheme="minorHAnsi" w:cstheme="minorHAnsi"/>
          <w:b/>
          <w:color w:val="auto"/>
          <w:sz w:val="28"/>
          <w:szCs w:val="28"/>
        </w:rPr>
      </w:pPr>
      <w:bookmarkStart w:id="88" w:name="_Toc164805385"/>
      <w:r w:rsidRPr="00B841C8">
        <w:rPr>
          <w:rFonts w:asciiTheme="minorHAnsi" w:hAnsiTheme="minorHAnsi" w:cstheme="minorHAnsi"/>
          <w:b/>
          <w:color w:val="auto"/>
          <w:sz w:val="28"/>
          <w:szCs w:val="28"/>
        </w:rPr>
        <w:lastRenderedPageBreak/>
        <w:t>FINANCIAL ARTICLES</w:t>
      </w:r>
      <w:bookmarkEnd w:id="88"/>
    </w:p>
    <w:tbl>
      <w:tblPr>
        <w:tblStyle w:val="TableGrid"/>
        <w:tblW w:w="2592" w:type="dxa"/>
        <w:jc w:val="right"/>
        <w:shd w:val="clear" w:color="auto" w:fill="000000" w:themeFill="text1"/>
        <w:tblLook w:val="04A0" w:firstRow="1" w:lastRow="0" w:firstColumn="1" w:lastColumn="0" w:noHBand="0" w:noVBand="1"/>
      </w:tblPr>
      <w:tblGrid>
        <w:gridCol w:w="2592"/>
      </w:tblGrid>
      <w:tr w:rsidR="00A165A5" w:rsidRPr="003914AD" w14:paraId="45666F80" w14:textId="77777777" w:rsidTr="00AF3C16">
        <w:trPr>
          <w:trHeight w:val="720"/>
          <w:jc w:val="right"/>
        </w:trPr>
        <w:tc>
          <w:tcPr>
            <w:tcW w:w="2592" w:type="dxa"/>
            <w:shd w:val="clear" w:color="auto" w:fill="000000" w:themeFill="text1"/>
            <w:vAlign w:val="center"/>
          </w:tcPr>
          <w:p w14:paraId="7A270136" w14:textId="77777777" w:rsidR="00A165A5" w:rsidRPr="003914AD" w:rsidRDefault="00A165A5" w:rsidP="00AF3C16">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468A3E3B" w14:textId="7E724616" w:rsidR="00A165A5" w:rsidRPr="003914AD" w:rsidRDefault="00A165A5" w:rsidP="00A165A5">
      <w:pPr>
        <w:pStyle w:val="Heading2"/>
        <w:rPr>
          <w:rFonts w:asciiTheme="minorHAnsi" w:hAnsiTheme="minorHAnsi" w:cstheme="minorHAnsi"/>
          <w:b/>
          <w:color w:val="auto"/>
          <w:sz w:val="28"/>
          <w:szCs w:val="28"/>
        </w:rPr>
      </w:pPr>
      <w:bookmarkStart w:id="89" w:name="_Toc164805386"/>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11</w:t>
      </w:r>
      <w:r w:rsidRPr="003914AD">
        <w:rPr>
          <w:rFonts w:asciiTheme="minorHAnsi" w:hAnsiTheme="minorHAnsi" w:cstheme="minorHAnsi"/>
          <w:b/>
          <w:color w:val="auto"/>
          <w:sz w:val="28"/>
          <w:szCs w:val="28"/>
        </w:rPr>
        <w:t xml:space="preserve">: </w:t>
      </w:r>
      <w:r w:rsidRPr="000D6BBC">
        <w:rPr>
          <w:rFonts w:asciiTheme="minorHAnsi" w:hAnsiTheme="minorHAnsi" w:cstheme="minorHAnsi"/>
          <w:b/>
          <w:color w:val="auto"/>
          <w:sz w:val="28"/>
          <w:szCs w:val="28"/>
        </w:rPr>
        <w:t>Acquisition of Truro Motor Inn</w:t>
      </w:r>
      <w:bookmarkEnd w:id="89"/>
    </w:p>
    <w:p w14:paraId="40823F11" w14:textId="2DDFFDD2" w:rsidR="00A165A5" w:rsidRPr="003914AD" w:rsidRDefault="002F5C7C" w:rsidP="00A165A5">
      <w:pPr>
        <w:rPr>
          <w:rFonts w:cstheme="minorHAnsi"/>
          <w:sz w:val="28"/>
          <w:szCs w:val="28"/>
        </w:rPr>
      </w:pPr>
      <w:r>
        <w:rPr>
          <w:rFonts w:cstheme="minorHAnsi"/>
          <w:sz w:val="28"/>
          <w:szCs w:val="28"/>
        </w:rPr>
        <w:t>I m</w:t>
      </w:r>
      <w:r w:rsidRPr="002F5C7C">
        <w:rPr>
          <w:rFonts w:cstheme="minorHAnsi"/>
          <w:sz w:val="28"/>
          <w:szCs w:val="28"/>
        </w:rPr>
        <w:t>ove that the Town authorizes the Select Board to acquire by gift, purchase, eminent domain, or otherwise, a parcel of land consisting of 1.01 acres, more or less, with the improvements thereon, located at 296 Route 6 in Truro, identified as Assessor’s Map 43-116-0, described in a deed recorded with the Barnstable County Registry of Deeds in Book 2793, Page 228, for the purpose of developing affordable housing, including, but not limited to, workforce housing, and for the purpose of conveyance and/or lease to further the foregoing, and for general municipal purposes; and that to pay costs of this acquisition, including the payment of all costs incidental and related thereto, $1,600,000 Million Dollars shall be transferred from the Dennis Family</w:t>
      </w:r>
      <w:r>
        <w:rPr>
          <w:rFonts w:cstheme="minorHAnsi"/>
          <w:sz w:val="28"/>
          <w:szCs w:val="28"/>
        </w:rPr>
        <w:t xml:space="preserve"> </w:t>
      </w:r>
      <w:r w:rsidRPr="002F5C7C">
        <w:rPr>
          <w:rFonts w:cstheme="minorHAnsi"/>
          <w:sz w:val="28"/>
          <w:szCs w:val="28"/>
        </w:rPr>
        <w:t xml:space="preserve">Fund.   The Select Board is authorized to enter into all agreements and take </w:t>
      </w:r>
      <w:proofErr w:type="gramStart"/>
      <w:r w:rsidRPr="002F5C7C">
        <w:rPr>
          <w:rFonts w:cstheme="minorHAnsi"/>
          <w:sz w:val="28"/>
          <w:szCs w:val="28"/>
        </w:rPr>
        <w:t>any and all</w:t>
      </w:r>
      <w:proofErr w:type="gramEnd"/>
      <w:r w:rsidRPr="002F5C7C">
        <w:rPr>
          <w:rFonts w:cstheme="minorHAnsi"/>
          <w:sz w:val="28"/>
          <w:szCs w:val="28"/>
        </w:rPr>
        <w:t xml:space="preserve"> actions as may be necessary or convenient to accomplish the foregoing purposes</w:t>
      </w:r>
      <w:r w:rsidR="00A165A5" w:rsidRPr="003914AD">
        <w:rPr>
          <w:rFonts w:cstheme="minorHAnsi"/>
          <w:sz w:val="28"/>
          <w:szCs w:val="28"/>
        </w:rPr>
        <w:t>.</w:t>
      </w:r>
    </w:p>
    <w:p w14:paraId="5FBA3CA6" w14:textId="640566A9" w:rsidR="00A165A5" w:rsidRPr="003914AD" w:rsidRDefault="002F5C7C" w:rsidP="00A165A5">
      <w:pPr>
        <w:jc w:val="right"/>
        <w:rPr>
          <w:rFonts w:cstheme="minorHAnsi"/>
          <w:sz w:val="28"/>
          <w:szCs w:val="28"/>
        </w:rPr>
      </w:pPr>
      <w:r>
        <w:rPr>
          <w:rFonts w:cstheme="minorHAnsi"/>
          <w:sz w:val="28"/>
          <w:szCs w:val="28"/>
        </w:rPr>
        <w:t>MOVER: Kristen Reed</w:t>
      </w:r>
    </w:p>
    <w:p w14:paraId="10FD0BD1" w14:textId="77777777" w:rsidR="00A165A5" w:rsidRDefault="00A165A5" w:rsidP="00A165A5">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706B357C" w14:textId="77777777" w:rsidTr="00B0233C">
        <w:trPr>
          <w:trHeight w:val="720"/>
          <w:jc w:val="right"/>
        </w:trPr>
        <w:tc>
          <w:tcPr>
            <w:tcW w:w="2592" w:type="dxa"/>
            <w:shd w:val="clear" w:color="auto" w:fill="000000" w:themeFill="text1"/>
            <w:vAlign w:val="center"/>
          </w:tcPr>
          <w:p w14:paraId="2D494F12"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02CED326" w14:textId="3E398685" w:rsidR="002F5C7C" w:rsidRDefault="002F5C7C" w:rsidP="002F5C7C">
      <w:pPr>
        <w:pStyle w:val="Heading2"/>
        <w:rPr>
          <w:rFonts w:asciiTheme="minorHAnsi" w:hAnsiTheme="minorHAnsi" w:cstheme="minorHAnsi"/>
          <w:b/>
          <w:color w:val="auto"/>
          <w:sz w:val="28"/>
          <w:szCs w:val="28"/>
        </w:rPr>
      </w:pPr>
      <w:bookmarkStart w:id="90" w:name="_Toc164805387"/>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12</w:t>
      </w:r>
      <w:r w:rsidRPr="003914AD">
        <w:rPr>
          <w:rFonts w:asciiTheme="minorHAnsi" w:hAnsiTheme="minorHAnsi" w:cstheme="minorHAnsi"/>
          <w:b/>
          <w:color w:val="auto"/>
          <w:sz w:val="28"/>
          <w:szCs w:val="28"/>
        </w:rPr>
        <w:t xml:space="preserve">: </w:t>
      </w:r>
      <w:r w:rsidRPr="00F917E0">
        <w:rPr>
          <w:rFonts w:asciiTheme="minorHAnsi" w:hAnsiTheme="minorHAnsi" w:cstheme="minorHAnsi"/>
          <w:b/>
          <w:color w:val="auto"/>
          <w:sz w:val="28"/>
          <w:szCs w:val="28"/>
        </w:rPr>
        <w:t>Borrowing Authorization for Truro Central School HVAC and Roof Repairs</w:t>
      </w:r>
      <w:bookmarkEnd w:id="90"/>
    </w:p>
    <w:p w14:paraId="538716FF" w14:textId="3879F8C7" w:rsidR="002F5C7C" w:rsidRDefault="002F5C7C" w:rsidP="002F5C7C">
      <w:r>
        <w:rPr>
          <w:rFonts w:cstheme="minorHAnsi"/>
          <w:sz w:val="28"/>
          <w:szCs w:val="28"/>
        </w:rPr>
        <w:t>I move</w:t>
      </w:r>
      <w:r w:rsidRPr="003914AD">
        <w:rPr>
          <w:rFonts w:cstheme="minorHAnsi"/>
          <w:sz w:val="28"/>
          <w:szCs w:val="28"/>
        </w:rPr>
        <w:t xml:space="preserve"> t</w:t>
      </w:r>
      <w:r>
        <w:rPr>
          <w:rFonts w:cstheme="minorHAnsi"/>
          <w:sz w:val="28"/>
          <w:szCs w:val="28"/>
        </w:rPr>
        <w:t xml:space="preserve">hat the </w:t>
      </w:r>
      <w:r w:rsidRPr="00F917E0">
        <w:rPr>
          <w:rFonts w:cstheme="minorHAnsi"/>
          <w:sz w:val="28"/>
          <w:szCs w:val="28"/>
        </w:rPr>
        <w:t>Town appropriates One Million Five Hundred Forty Thousand Dollars ($1,540,000) to pay costs of engineering services, construction, and repairs related to the HVAC system and roof repairs at Truro Central School, including, but not limited to, the flat rubber roof with associated components, all HVAC ventilation components and heating system and controls, and for the payment of all other costs incidental and related thereto, and that to meet this appropriation, the Treasurer, with the approval of the Select Board, is authorized to borrow said amount under and pursuant to G.L. c, 44, §7(1), or any other enabling authority, and to issue bonds or notes of the Town therefor; provided, however, that no sums shall be borrowed or expended hereunder unless and until the Town shall have voted to exclude the amounts needed to repay any bonds or notes issued pursuant to this vote from the limitations imposed by G.L c. 59, §21C (Proposition 2½).</w:t>
      </w:r>
    </w:p>
    <w:p w14:paraId="293DEF3A" w14:textId="69460529" w:rsidR="002F5C7C" w:rsidRPr="00942376" w:rsidRDefault="002F5C7C" w:rsidP="00942376">
      <w:pPr>
        <w:jc w:val="right"/>
        <w:rPr>
          <w:rFonts w:cstheme="minorHAnsi"/>
          <w:sz w:val="28"/>
          <w:szCs w:val="28"/>
        </w:rPr>
      </w:pPr>
      <w:r>
        <w:rPr>
          <w:rFonts w:cstheme="minorHAnsi"/>
          <w:sz w:val="28"/>
          <w:szCs w:val="28"/>
        </w:rPr>
        <w:t>MOVER: Susan Areson</w:t>
      </w: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0F8CF117" w14:textId="77777777" w:rsidTr="00B0233C">
        <w:trPr>
          <w:trHeight w:val="720"/>
          <w:jc w:val="right"/>
        </w:trPr>
        <w:tc>
          <w:tcPr>
            <w:tcW w:w="2592" w:type="dxa"/>
            <w:shd w:val="clear" w:color="auto" w:fill="000000" w:themeFill="text1"/>
            <w:vAlign w:val="center"/>
          </w:tcPr>
          <w:p w14:paraId="480F5717"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lastRenderedPageBreak/>
              <w:br w:type="page"/>
            </w:r>
            <w:r w:rsidRPr="003914AD">
              <w:rPr>
                <w:rFonts w:cstheme="minorHAnsi"/>
                <w:b/>
                <w:bCs/>
                <w:color w:val="FFFFFF" w:themeColor="background1"/>
                <w:sz w:val="28"/>
                <w:szCs w:val="28"/>
              </w:rPr>
              <w:t>TWO-THIRDS VOTE</w:t>
            </w:r>
          </w:p>
        </w:tc>
      </w:tr>
    </w:tbl>
    <w:p w14:paraId="06CFA326" w14:textId="70360961" w:rsidR="002F5C7C" w:rsidRPr="002F5C7C" w:rsidRDefault="002F5C7C" w:rsidP="002F5C7C">
      <w:pPr>
        <w:spacing w:after="0"/>
        <w:rPr>
          <w:rFonts w:cstheme="minorHAnsi"/>
          <w:b/>
          <w:bCs/>
          <w:color w:val="FFFFFF" w:themeColor="background1"/>
          <w:sz w:val="28"/>
          <w:szCs w:val="28"/>
        </w:rPr>
      </w:pPr>
      <w:r w:rsidRPr="003914AD">
        <w:rPr>
          <w:rFonts w:cstheme="minorHAnsi"/>
          <w:b/>
          <w:sz w:val="28"/>
          <w:szCs w:val="28"/>
        </w:rPr>
        <w:t xml:space="preserve">Article </w:t>
      </w:r>
      <w:r>
        <w:rPr>
          <w:rFonts w:cstheme="minorHAnsi"/>
          <w:b/>
          <w:sz w:val="28"/>
          <w:szCs w:val="28"/>
        </w:rPr>
        <w:t>13</w:t>
      </w:r>
      <w:r w:rsidRPr="003914AD">
        <w:rPr>
          <w:rFonts w:cstheme="minorHAnsi"/>
          <w:b/>
          <w:sz w:val="28"/>
          <w:szCs w:val="28"/>
        </w:rPr>
        <w:t xml:space="preserve">: </w:t>
      </w:r>
      <w:r w:rsidRPr="00F917E0">
        <w:rPr>
          <w:rFonts w:cstheme="minorHAnsi"/>
          <w:b/>
          <w:sz w:val="28"/>
          <w:szCs w:val="28"/>
        </w:rPr>
        <w:t>Borrowing Authorization for the Engineering and Construction of Public Works Facility</w:t>
      </w:r>
    </w:p>
    <w:p w14:paraId="66B28DBE" w14:textId="3254D174" w:rsidR="002F5C7C" w:rsidRDefault="002F5C7C" w:rsidP="002F5C7C">
      <w:pPr>
        <w:rPr>
          <w:rFonts w:cstheme="minorHAnsi"/>
          <w:sz w:val="28"/>
          <w:szCs w:val="28"/>
        </w:rPr>
      </w:pPr>
      <w:r>
        <w:rPr>
          <w:rFonts w:cstheme="minorHAnsi"/>
          <w:sz w:val="28"/>
          <w:szCs w:val="28"/>
        </w:rPr>
        <w:t>I move</w:t>
      </w:r>
      <w:r w:rsidRPr="003914AD">
        <w:rPr>
          <w:rFonts w:cstheme="minorHAnsi"/>
          <w:sz w:val="28"/>
          <w:szCs w:val="28"/>
        </w:rPr>
        <w:t xml:space="preserve"> t</w:t>
      </w:r>
      <w:r>
        <w:rPr>
          <w:rFonts w:cstheme="minorHAnsi"/>
          <w:sz w:val="28"/>
          <w:szCs w:val="28"/>
        </w:rPr>
        <w:t xml:space="preserve">hat the </w:t>
      </w:r>
      <w:r w:rsidRPr="00F917E0">
        <w:rPr>
          <w:rFonts w:cstheme="minorHAnsi"/>
          <w:sz w:val="28"/>
          <w:szCs w:val="28"/>
        </w:rPr>
        <w:t xml:space="preserve">Town appropriates </w:t>
      </w:r>
      <w:r w:rsidRPr="002F5C7C">
        <w:rPr>
          <w:rFonts w:cstheme="minorHAnsi"/>
          <w:sz w:val="28"/>
          <w:szCs w:val="28"/>
          <w:highlight w:val="yellow"/>
        </w:rPr>
        <w:t>Thirty-Five Million Dollars ($35,000,000)</w:t>
      </w:r>
      <w:r w:rsidRPr="00F917E0">
        <w:rPr>
          <w:rFonts w:cstheme="minorHAnsi"/>
          <w:sz w:val="28"/>
          <w:szCs w:val="28"/>
        </w:rPr>
        <w:t xml:space="preserve"> to pay costs of engineering and constructing a new Department of Public Works Facility at 340 Route 6, including the payment of all costs incidental and related thereto, and that to meet this appropriation, the Treasurer, with the approval of the Select Board, is authorized to borrow said amount under and pursuant to G.L. c. 44, §7(1) or any other enabling authority, and to issue bonds or notes of the Town therefor; provided, however, that such vote shall not take effect until the Town votes to exempt from the limitations on total property taxes imposed by G.L  c. 59, §21C (Proposition 2½)  the amounts required to pay the principal of and interest on the borrowing approved by this vote and further that the Select Board and/or Town Manager are authorized to apply for and accept any Federal, State, County or other funds that may be available for this purpose and to enter into any agreements for acceptance of any such grants or funds which shall be used to offset the total appropriation authorized made by this motion.</w:t>
      </w:r>
    </w:p>
    <w:p w14:paraId="0262278B" w14:textId="41718695" w:rsidR="002F5C7C" w:rsidRDefault="002F5C7C" w:rsidP="002F5C7C">
      <w:pPr>
        <w:jc w:val="right"/>
      </w:pPr>
      <w:r>
        <w:rPr>
          <w:rFonts w:cstheme="minorHAnsi"/>
          <w:sz w:val="28"/>
          <w:szCs w:val="28"/>
        </w:rPr>
        <w:t>MOVER: Robert Weinstein</w:t>
      </w:r>
    </w:p>
    <w:p w14:paraId="6C174B71" w14:textId="77777777" w:rsidR="002F5C7C" w:rsidRDefault="002F5C7C" w:rsidP="002F5C7C">
      <w:pPr>
        <w:tabs>
          <w:tab w:val="left" w:pos="3690"/>
        </w:tabs>
        <w:rPr>
          <w:rFonts w:eastAsia="Aptos" w:cstheme="minorHAnsi"/>
          <w:sz w:val="28"/>
          <w:szCs w:val="28"/>
        </w:rPr>
      </w:pPr>
    </w:p>
    <w:p w14:paraId="58235735" w14:textId="77777777" w:rsidR="00942376" w:rsidRDefault="00942376" w:rsidP="002F5C7C">
      <w:pPr>
        <w:tabs>
          <w:tab w:val="left" w:pos="3690"/>
        </w:tabs>
        <w:rPr>
          <w:rFonts w:eastAsia="Aptos" w:cstheme="minorHAnsi"/>
          <w:sz w:val="28"/>
          <w:szCs w:val="28"/>
        </w:rPr>
      </w:pPr>
    </w:p>
    <w:p w14:paraId="3C47520E" w14:textId="77777777" w:rsidR="00942376" w:rsidRDefault="00942376" w:rsidP="002F5C7C">
      <w:pPr>
        <w:tabs>
          <w:tab w:val="left" w:pos="3690"/>
        </w:tabs>
        <w:rPr>
          <w:rFonts w:eastAsia="Aptos" w:cstheme="minorHAnsi"/>
          <w:sz w:val="28"/>
          <w:szCs w:val="28"/>
        </w:rPr>
      </w:pPr>
    </w:p>
    <w:p w14:paraId="4F7E5401" w14:textId="77777777" w:rsidR="00942376" w:rsidRDefault="00942376" w:rsidP="002F5C7C">
      <w:pPr>
        <w:tabs>
          <w:tab w:val="left" w:pos="3690"/>
        </w:tabs>
        <w:rPr>
          <w:rFonts w:eastAsia="Aptos" w:cstheme="minorHAnsi"/>
          <w:sz w:val="28"/>
          <w:szCs w:val="28"/>
        </w:rPr>
      </w:pPr>
    </w:p>
    <w:p w14:paraId="37C7E7A4" w14:textId="77777777" w:rsidR="00942376" w:rsidRDefault="00942376" w:rsidP="002F5C7C">
      <w:pPr>
        <w:tabs>
          <w:tab w:val="left" w:pos="3690"/>
        </w:tabs>
        <w:rPr>
          <w:rFonts w:eastAsia="Aptos" w:cstheme="minorHAnsi"/>
          <w:sz w:val="28"/>
          <w:szCs w:val="28"/>
        </w:rPr>
      </w:pPr>
    </w:p>
    <w:p w14:paraId="3DF30E9B" w14:textId="77777777" w:rsidR="00942376" w:rsidRDefault="00942376" w:rsidP="002F5C7C">
      <w:pPr>
        <w:tabs>
          <w:tab w:val="left" w:pos="3690"/>
        </w:tabs>
        <w:rPr>
          <w:rFonts w:eastAsia="Aptos" w:cstheme="minorHAnsi"/>
          <w:sz w:val="28"/>
          <w:szCs w:val="28"/>
        </w:rPr>
      </w:pPr>
    </w:p>
    <w:p w14:paraId="5B0991B0" w14:textId="77777777" w:rsidR="00942376" w:rsidRDefault="00942376" w:rsidP="002F5C7C">
      <w:pPr>
        <w:tabs>
          <w:tab w:val="left" w:pos="3690"/>
        </w:tabs>
        <w:rPr>
          <w:rFonts w:eastAsia="Aptos" w:cstheme="minorHAnsi"/>
          <w:sz w:val="28"/>
          <w:szCs w:val="28"/>
        </w:rPr>
      </w:pPr>
    </w:p>
    <w:p w14:paraId="079DAD5F" w14:textId="77777777" w:rsidR="00942376" w:rsidRDefault="00942376" w:rsidP="002F5C7C">
      <w:pPr>
        <w:tabs>
          <w:tab w:val="left" w:pos="3690"/>
        </w:tabs>
        <w:rPr>
          <w:rFonts w:eastAsia="Aptos" w:cstheme="minorHAnsi"/>
          <w:sz w:val="28"/>
          <w:szCs w:val="28"/>
        </w:rPr>
      </w:pPr>
    </w:p>
    <w:p w14:paraId="679CDEDE" w14:textId="77777777" w:rsidR="00942376" w:rsidRDefault="00942376" w:rsidP="002F5C7C">
      <w:pPr>
        <w:tabs>
          <w:tab w:val="left" w:pos="3690"/>
        </w:tabs>
        <w:rPr>
          <w:rFonts w:eastAsia="Aptos" w:cstheme="minorHAnsi"/>
          <w:sz w:val="28"/>
          <w:szCs w:val="28"/>
        </w:rPr>
      </w:pPr>
    </w:p>
    <w:p w14:paraId="2327B5C3" w14:textId="77777777" w:rsidR="00942376" w:rsidRDefault="00942376" w:rsidP="002F5C7C">
      <w:pPr>
        <w:tabs>
          <w:tab w:val="left" w:pos="3690"/>
        </w:tabs>
        <w:rPr>
          <w:rFonts w:eastAsia="Aptos" w:cstheme="minorHAnsi"/>
          <w:sz w:val="28"/>
          <w:szCs w:val="28"/>
        </w:rPr>
      </w:pPr>
    </w:p>
    <w:p w14:paraId="282CADF8" w14:textId="77777777" w:rsidR="00942376" w:rsidRDefault="00942376" w:rsidP="002F5C7C">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6987030C" w14:textId="77777777" w:rsidTr="00B0233C">
        <w:trPr>
          <w:trHeight w:val="720"/>
          <w:jc w:val="right"/>
        </w:trPr>
        <w:tc>
          <w:tcPr>
            <w:tcW w:w="2592" w:type="dxa"/>
            <w:shd w:val="clear" w:color="auto" w:fill="000000" w:themeFill="text1"/>
            <w:vAlign w:val="center"/>
          </w:tcPr>
          <w:p w14:paraId="54B61D18"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lastRenderedPageBreak/>
              <w:br w:type="page"/>
            </w:r>
            <w:r w:rsidRPr="003914AD">
              <w:rPr>
                <w:rFonts w:cstheme="minorHAnsi"/>
                <w:b/>
                <w:bCs/>
                <w:color w:val="FFFFFF" w:themeColor="background1"/>
                <w:sz w:val="28"/>
                <w:szCs w:val="28"/>
              </w:rPr>
              <w:t>TWO-THIRDS VOTE</w:t>
            </w:r>
          </w:p>
        </w:tc>
      </w:tr>
    </w:tbl>
    <w:p w14:paraId="45CE2A9E" w14:textId="77777777" w:rsidR="002F5C7C" w:rsidRPr="00F917E0" w:rsidRDefault="002F5C7C" w:rsidP="002F5C7C">
      <w:pPr>
        <w:pStyle w:val="Heading2"/>
        <w:rPr>
          <w:rFonts w:asciiTheme="minorHAnsi" w:hAnsiTheme="minorHAnsi" w:cstheme="minorHAnsi"/>
          <w:b/>
          <w:color w:val="auto"/>
          <w:sz w:val="28"/>
          <w:szCs w:val="28"/>
        </w:rPr>
      </w:pPr>
      <w:bookmarkStart w:id="91" w:name="_Toc164805388"/>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14</w:t>
      </w:r>
      <w:r w:rsidRPr="003914AD">
        <w:rPr>
          <w:rFonts w:asciiTheme="minorHAnsi" w:hAnsiTheme="minorHAnsi" w:cstheme="minorHAnsi"/>
          <w:b/>
          <w:color w:val="auto"/>
          <w:sz w:val="28"/>
          <w:szCs w:val="28"/>
        </w:rPr>
        <w:t xml:space="preserve">: </w:t>
      </w:r>
      <w:r w:rsidRPr="00B90D9A">
        <w:rPr>
          <w:rFonts w:asciiTheme="minorHAnsi" w:hAnsiTheme="minorHAnsi" w:cstheme="minorHAnsi"/>
          <w:b/>
          <w:color w:val="auto"/>
          <w:sz w:val="28"/>
          <w:szCs w:val="28"/>
        </w:rPr>
        <w:t>Borrowing Authorization for Mill Pond Culvert Replacement and Salt Marsh Restoration</w:t>
      </w:r>
      <w:bookmarkEnd w:id="91"/>
    </w:p>
    <w:p w14:paraId="1145C1BF" w14:textId="631828DB" w:rsidR="002F5C7C" w:rsidRDefault="002F5C7C" w:rsidP="002F5C7C">
      <w:pPr>
        <w:rPr>
          <w:rFonts w:cstheme="minorHAnsi"/>
          <w:sz w:val="28"/>
          <w:szCs w:val="28"/>
        </w:rPr>
      </w:pPr>
      <w:r>
        <w:rPr>
          <w:rFonts w:cstheme="minorHAnsi"/>
          <w:sz w:val="28"/>
          <w:szCs w:val="28"/>
        </w:rPr>
        <w:t>I move</w:t>
      </w:r>
      <w:r w:rsidRPr="003914AD">
        <w:rPr>
          <w:rFonts w:cstheme="minorHAnsi"/>
          <w:sz w:val="28"/>
          <w:szCs w:val="28"/>
        </w:rPr>
        <w:t xml:space="preserve"> t</w:t>
      </w:r>
      <w:r>
        <w:rPr>
          <w:rFonts w:cstheme="minorHAnsi"/>
          <w:sz w:val="28"/>
          <w:szCs w:val="28"/>
        </w:rPr>
        <w:t>hat the</w:t>
      </w:r>
      <w:r w:rsidRPr="00F917E0">
        <w:t xml:space="preserve"> </w:t>
      </w:r>
      <w:r w:rsidRPr="00B90D9A">
        <w:rPr>
          <w:rFonts w:cstheme="minorHAnsi"/>
          <w:sz w:val="28"/>
          <w:szCs w:val="28"/>
        </w:rPr>
        <w:t>Town appropriates One Million Five Hundred Thousand Dollars ($1,500,000) to pay costs associated with engineering services, construction, and remediation related to tidal restoration and drainage improvements at Mill Pond, including, but not limited to, the removal and replacement of a failed 36 inch culvert on Mill Pond Road, and for the payment of all other costs incidental and related thereto, and that to meet this appropriation, the Treasurer, with the approval of the Select Board, is authorized to borrow said amount under and pursuant to G.L. c, 44, §7(1), or any other enabling authority, and to issue bonds or notes of the Town therefor; provided, however, that no sums shall be borrowed or expended hereunder unless and until the Town shall have voted to exclude the amounts needed to repay any bonds or notes issued pursuant to this vote from the limitations imposed by G.L c. 59, §21C (Proposition 2½)</w:t>
      </w:r>
      <w:r w:rsidRPr="00F917E0">
        <w:rPr>
          <w:rFonts w:cstheme="minorHAnsi"/>
          <w:sz w:val="28"/>
          <w:szCs w:val="28"/>
        </w:rPr>
        <w:t>.</w:t>
      </w:r>
    </w:p>
    <w:p w14:paraId="3C2687C4" w14:textId="78B57C80" w:rsidR="002F5C7C" w:rsidRDefault="002F5C7C" w:rsidP="002F5C7C">
      <w:pPr>
        <w:jc w:val="right"/>
        <w:rPr>
          <w:rFonts w:cstheme="minorHAnsi"/>
          <w:sz w:val="28"/>
          <w:szCs w:val="28"/>
        </w:rPr>
      </w:pPr>
      <w:r>
        <w:rPr>
          <w:rFonts w:cstheme="minorHAnsi"/>
          <w:sz w:val="28"/>
          <w:szCs w:val="28"/>
        </w:rPr>
        <w:t>MOVER: Stephanie Rein</w:t>
      </w:r>
    </w:p>
    <w:p w14:paraId="2D3339B4" w14:textId="77777777" w:rsidR="002F5C7C" w:rsidRDefault="002F5C7C" w:rsidP="002F5C7C">
      <w:pPr>
        <w:rPr>
          <w:rFonts w:cstheme="minorHAnsi"/>
          <w:sz w:val="28"/>
          <w:szCs w:val="28"/>
        </w:rPr>
      </w:pPr>
    </w:p>
    <w:p w14:paraId="21397D84" w14:textId="77777777" w:rsidR="002F5C7C" w:rsidRPr="00F917E0" w:rsidRDefault="002F5C7C" w:rsidP="002F5C7C">
      <w:pPr>
        <w:pStyle w:val="Heading2"/>
        <w:rPr>
          <w:rFonts w:asciiTheme="minorHAnsi" w:hAnsiTheme="minorHAnsi" w:cstheme="minorHAnsi"/>
          <w:b/>
          <w:color w:val="auto"/>
          <w:sz w:val="28"/>
          <w:szCs w:val="28"/>
        </w:rPr>
      </w:pPr>
      <w:bookmarkStart w:id="92" w:name="_Toc164805389"/>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15</w:t>
      </w:r>
      <w:r w:rsidRPr="003914AD">
        <w:rPr>
          <w:rFonts w:asciiTheme="minorHAnsi" w:hAnsiTheme="minorHAnsi" w:cstheme="minorHAnsi"/>
          <w:b/>
          <w:color w:val="auto"/>
          <w:sz w:val="28"/>
          <w:szCs w:val="28"/>
        </w:rPr>
        <w:t xml:space="preserve">: </w:t>
      </w:r>
      <w:r w:rsidRPr="00B90D9A">
        <w:rPr>
          <w:rFonts w:asciiTheme="minorHAnsi" w:hAnsiTheme="minorHAnsi" w:cstheme="minorHAnsi"/>
          <w:b/>
          <w:color w:val="auto"/>
          <w:sz w:val="28"/>
          <w:szCs w:val="28"/>
        </w:rPr>
        <w:t>General Override for Human Resources Coordinator</w:t>
      </w:r>
      <w:bookmarkEnd w:id="92"/>
    </w:p>
    <w:p w14:paraId="3591039A" w14:textId="71C1EF31" w:rsidR="002F5C7C" w:rsidRDefault="00942376" w:rsidP="002F5C7C">
      <w:pPr>
        <w:rPr>
          <w:rFonts w:cstheme="minorHAnsi"/>
          <w:sz w:val="28"/>
          <w:szCs w:val="28"/>
        </w:rPr>
      </w:pPr>
      <w:r>
        <w:rPr>
          <w:rFonts w:cstheme="minorHAnsi"/>
          <w:sz w:val="28"/>
          <w:szCs w:val="28"/>
        </w:rPr>
        <w:t>I m</w:t>
      </w:r>
      <w:r w:rsidR="002F5C7C">
        <w:rPr>
          <w:rFonts w:cstheme="minorHAnsi"/>
          <w:sz w:val="28"/>
          <w:szCs w:val="28"/>
        </w:rPr>
        <w:t>ove</w:t>
      </w:r>
      <w:r w:rsidR="002F5C7C" w:rsidRPr="003914AD">
        <w:rPr>
          <w:rFonts w:cstheme="minorHAnsi"/>
          <w:sz w:val="28"/>
          <w:szCs w:val="28"/>
        </w:rPr>
        <w:t xml:space="preserve"> </w:t>
      </w:r>
      <w:r w:rsidR="002F5C7C">
        <w:rPr>
          <w:rFonts w:cstheme="minorHAnsi"/>
          <w:sz w:val="28"/>
          <w:szCs w:val="28"/>
        </w:rPr>
        <w:t xml:space="preserve">to add </w:t>
      </w:r>
      <w:r w:rsidR="002F5C7C" w:rsidRPr="00B90D9A">
        <w:rPr>
          <w:rFonts w:cstheme="minorHAnsi"/>
          <w:sz w:val="28"/>
          <w:szCs w:val="28"/>
        </w:rPr>
        <w:t>(1) full-time human resources coordinator position to the Town Manager Department’s staffing, to raise and appropriate the sum of One Hundred Thirteen Thousand, One Hundred Fifty-eight Dollars and no cents ($113,158.00) to be appropriated to the Town Manager Department Budget (010129), and further to make this appropriation contingent upon the passage of an override ballot question under Chapter 59, Section 21C(g) of the General Laws (Proposition 2 ½)</w:t>
      </w:r>
      <w:r w:rsidR="002F5C7C" w:rsidRPr="00F917E0">
        <w:rPr>
          <w:rFonts w:cstheme="minorHAnsi"/>
          <w:sz w:val="28"/>
          <w:szCs w:val="28"/>
        </w:rPr>
        <w:t>.</w:t>
      </w:r>
    </w:p>
    <w:p w14:paraId="02EAC640" w14:textId="208FD1F9" w:rsidR="002F5C7C" w:rsidRDefault="002F5C7C" w:rsidP="002F5C7C">
      <w:pPr>
        <w:jc w:val="right"/>
        <w:rPr>
          <w:rFonts w:cstheme="minorHAnsi"/>
          <w:sz w:val="28"/>
          <w:szCs w:val="28"/>
        </w:rPr>
      </w:pPr>
      <w:r>
        <w:rPr>
          <w:rFonts w:cstheme="minorHAnsi"/>
          <w:sz w:val="28"/>
          <w:szCs w:val="28"/>
        </w:rPr>
        <w:t>MOVER: John Dundas</w:t>
      </w:r>
    </w:p>
    <w:p w14:paraId="1743EBD6" w14:textId="77777777" w:rsidR="002F5C7C" w:rsidRDefault="002F5C7C" w:rsidP="002F5C7C"/>
    <w:p w14:paraId="7F46278C" w14:textId="77777777" w:rsidR="002F5C7C" w:rsidRDefault="002F5C7C" w:rsidP="002F5C7C">
      <w:pPr>
        <w:tabs>
          <w:tab w:val="left" w:pos="3690"/>
        </w:tabs>
        <w:rPr>
          <w:rFonts w:eastAsia="Aptos" w:cstheme="minorHAnsi"/>
          <w:sz w:val="28"/>
          <w:szCs w:val="28"/>
        </w:rPr>
      </w:pPr>
    </w:p>
    <w:p w14:paraId="01EB3664" w14:textId="77777777" w:rsidR="00942376" w:rsidRDefault="00942376" w:rsidP="002F5C7C">
      <w:pPr>
        <w:tabs>
          <w:tab w:val="left" w:pos="3690"/>
        </w:tabs>
        <w:rPr>
          <w:rFonts w:eastAsia="Aptos" w:cstheme="minorHAnsi"/>
          <w:sz w:val="28"/>
          <w:szCs w:val="28"/>
        </w:rPr>
      </w:pPr>
    </w:p>
    <w:p w14:paraId="001C27E8" w14:textId="77777777" w:rsidR="00942376" w:rsidRDefault="00942376" w:rsidP="002F5C7C">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520AB6D5" w14:textId="77777777" w:rsidTr="00B0233C">
        <w:trPr>
          <w:trHeight w:val="720"/>
          <w:jc w:val="right"/>
        </w:trPr>
        <w:tc>
          <w:tcPr>
            <w:tcW w:w="2592" w:type="dxa"/>
            <w:shd w:val="clear" w:color="auto" w:fill="000000" w:themeFill="text1"/>
            <w:vAlign w:val="center"/>
          </w:tcPr>
          <w:p w14:paraId="41681C19"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lastRenderedPageBreak/>
              <w:br w:type="page"/>
            </w:r>
            <w:r w:rsidRPr="003914AD">
              <w:rPr>
                <w:rFonts w:cstheme="minorHAnsi"/>
                <w:b/>
                <w:bCs/>
                <w:color w:val="FFFFFF" w:themeColor="background1"/>
                <w:sz w:val="28"/>
                <w:szCs w:val="28"/>
              </w:rPr>
              <w:t>TWO-THIRDS VOTE</w:t>
            </w:r>
          </w:p>
        </w:tc>
      </w:tr>
    </w:tbl>
    <w:p w14:paraId="5F23F619" w14:textId="77777777" w:rsidR="002F5C7C" w:rsidRPr="00F917E0" w:rsidRDefault="002F5C7C" w:rsidP="002F5C7C">
      <w:pPr>
        <w:pStyle w:val="Heading2"/>
        <w:rPr>
          <w:rFonts w:asciiTheme="minorHAnsi" w:hAnsiTheme="minorHAnsi" w:cstheme="minorHAnsi"/>
          <w:b/>
          <w:color w:val="auto"/>
          <w:sz w:val="28"/>
          <w:szCs w:val="28"/>
        </w:rPr>
      </w:pPr>
      <w:bookmarkStart w:id="93" w:name="_Toc164805390"/>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16</w:t>
      </w:r>
      <w:r w:rsidRPr="003914AD">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Debt Exclusion for Sand Pit Road</w:t>
      </w:r>
      <w:bookmarkEnd w:id="93"/>
    </w:p>
    <w:p w14:paraId="01A50802" w14:textId="1D080D6F" w:rsidR="002F5C7C" w:rsidRDefault="00942376" w:rsidP="002F5C7C">
      <w:pPr>
        <w:rPr>
          <w:rFonts w:cstheme="minorHAnsi"/>
          <w:sz w:val="28"/>
          <w:szCs w:val="28"/>
        </w:rPr>
      </w:pPr>
      <w:r>
        <w:rPr>
          <w:rFonts w:cstheme="minorHAnsi"/>
          <w:sz w:val="28"/>
          <w:szCs w:val="28"/>
        </w:rPr>
        <w:t>I m</w:t>
      </w:r>
      <w:r w:rsidR="002F5C7C">
        <w:rPr>
          <w:rFonts w:cstheme="minorHAnsi"/>
          <w:sz w:val="28"/>
          <w:szCs w:val="28"/>
        </w:rPr>
        <w:t>ove</w:t>
      </w:r>
      <w:r w:rsidR="002F5C7C" w:rsidRPr="003914AD">
        <w:rPr>
          <w:rFonts w:cstheme="minorHAnsi"/>
          <w:sz w:val="28"/>
          <w:szCs w:val="28"/>
        </w:rPr>
        <w:t xml:space="preserve"> t</w:t>
      </w:r>
      <w:r w:rsidR="002F5C7C">
        <w:rPr>
          <w:rFonts w:cstheme="minorHAnsi"/>
          <w:sz w:val="28"/>
          <w:szCs w:val="28"/>
        </w:rPr>
        <w:t xml:space="preserve">hat </w:t>
      </w:r>
      <w:r w:rsidR="002F5C7C" w:rsidRPr="00B90D9A">
        <w:rPr>
          <w:rFonts w:cstheme="minorHAnsi"/>
          <w:sz w:val="28"/>
          <w:szCs w:val="28"/>
        </w:rPr>
        <w:t>the Select Board is authorized to acquire, by purchase, gift, and/or eminent domain, on such terms and conditions as the Select Board deems in the best interest of the Town, a parcel of land located at 2 Sand Pit Road, containing 23.75 acres, more or less, identified as a portion of Assessors’ Parcel 39-107-0, and being a portion of the property described in a deed recorded with the Barnstable Registry of Deeds in Book 279, Page 34, as well as rights in portions of Noons Heights Road and Sand Pit Road and a perpetual access easement across the remaining portion of 2 Sand Pit Road, for any lawful general municipal purposes, including, without limitation, for housing purposes, and other uses; that the Town appropriates Six Million Fifty-Six Thousand Two Hundred Fifty Dollars ($6,056,250) to pay costs of the aforesaid acquisition, and that to meet this appropriation, the Treasurer, with the approval of the Select Board is authorized to borrow said amount under and pursuant to G.L. c. 44, §</w:t>
      </w:r>
      <w:r w:rsidR="002F5C7C">
        <w:rPr>
          <w:rFonts w:cstheme="minorHAnsi"/>
          <w:sz w:val="28"/>
          <w:szCs w:val="28"/>
        </w:rPr>
        <w:t xml:space="preserve"> 7(1) or any other  enabling authority, </w:t>
      </w:r>
      <w:r w:rsidR="002F5C7C" w:rsidRPr="00B90D9A">
        <w:rPr>
          <w:rFonts w:cstheme="minorHAnsi"/>
          <w:sz w:val="28"/>
          <w:szCs w:val="28"/>
        </w:rPr>
        <w:t xml:space="preserve"> for the acquisition of said property and </w:t>
      </w:r>
      <w:r w:rsidR="002F5C7C">
        <w:rPr>
          <w:rFonts w:cstheme="minorHAnsi"/>
          <w:sz w:val="28"/>
          <w:szCs w:val="28"/>
        </w:rPr>
        <w:t xml:space="preserve">the payment of all </w:t>
      </w:r>
      <w:r w:rsidR="002F5C7C" w:rsidRPr="00B90D9A">
        <w:rPr>
          <w:rFonts w:cstheme="minorHAnsi"/>
          <w:sz w:val="28"/>
          <w:szCs w:val="28"/>
        </w:rPr>
        <w:t>costs incidental or related thereto and to issue bonds or notes of the Town therefor; provided, however, that no sums shall be borrowed or expended hereunder unless and until the Town shall have voted to exclude the amounts needed to repay any bonds or notes issued pursuant to this vote from the limitations imposed by G.L. c. 59, §21C (Proposition 2½)</w:t>
      </w:r>
      <w:r w:rsidR="002F5C7C" w:rsidRPr="00F917E0">
        <w:rPr>
          <w:rFonts w:cstheme="minorHAnsi"/>
          <w:sz w:val="28"/>
          <w:szCs w:val="28"/>
        </w:rPr>
        <w:t>.</w:t>
      </w:r>
    </w:p>
    <w:p w14:paraId="45BBEBA3" w14:textId="7163B00F" w:rsidR="002F5C7C" w:rsidRDefault="002F5C7C" w:rsidP="002F5C7C">
      <w:pPr>
        <w:jc w:val="right"/>
        <w:rPr>
          <w:rFonts w:cstheme="minorHAnsi"/>
          <w:sz w:val="28"/>
          <w:szCs w:val="28"/>
        </w:rPr>
      </w:pPr>
      <w:r>
        <w:rPr>
          <w:rFonts w:cstheme="minorHAnsi"/>
          <w:sz w:val="28"/>
          <w:szCs w:val="28"/>
        </w:rPr>
        <w:t>MOVER: Kristen Reed</w:t>
      </w:r>
    </w:p>
    <w:p w14:paraId="0503B953" w14:textId="77777777" w:rsidR="002F5C7C" w:rsidRDefault="002F5C7C" w:rsidP="002F5C7C">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6372FBBF" w14:textId="77777777" w:rsidTr="00B0233C">
        <w:trPr>
          <w:trHeight w:val="720"/>
          <w:jc w:val="right"/>
        </w:trPr>
        <w:tc>
          <w:tcPr>
            <w:tcW w:w="2592" w:type="dxa"/>
            <w:shd w:val="clear" w:color="auto" w:fill="000000" w:themeFill="text1"/>
            <w:vAlign w:val="center"/>
          </w:tcPr>
          <w:p w14:paraId="7AE94E6F"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3376A8C8" w14:textId="77777777" w:rsidR="002F5C7C" w:rsidRPr="00F917E0" w:rsidRDefault="002F5C7C" w:rsidP="002F5C7C">
      <w:pPr>
        <w:pStyle w:val="Heading2"/>
        <w:rPr>
          <w:rFonts w:asciiTheme="minorHAnsi" w:hAnsiTheme="minorHAnsi" w:cstheme="minorHAnsi"/>
          <w:b/>
          <w:color w:val="auto"/>
          <w:sz w:val="28"/>
          <w:szCs w:val="28"/>
        </w:rPr>
      </w:pPr>
      <w:bookmarkStart w:id="94" w:name="_Toc164805391"/>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17</w:t>
      </w:r>
      <w:r w:rsidRPr="003914AD">
        <w:rPr>
          <w:rFonts w:asciiTheme="minorHAnsi" w:hAnsiTheme="minorHAnsi" w:cstheme="minorHAnsi"/>
          <w:b/>
          <w:color w:val="auto"/>
          <w:sz w:val="28"/>
          <w:szCs w:val="28"/>
        </w:rPr>
        <w:t xml:space="preserve">: </w:t>
      </w:r>
      <w:r w:rsidRPr="00367621">
        <w:rPr>
          <w:rFonts w:asciiTheme="minorHAnsi" w:hAnsiTheme="minorHAnsi" w:cstheme="minorHAnsi"/>
          <w:b/>
          <w:color w:val="auto"/>
          <w:sz w:val="28"/>
          <w:szCs w:val="28"/>
        </w:rPr>
        <w:t>Reappropriate Authorized Excess Borrowing Proceeds from the Town Hall Construction Project to a Future Capital Project for Town Hall Facility Engineering, Design, and Construction Purposes</w:t>
      </w:r>
      <w:bookmarkEnd w:id="94"/>
    </w:p>
    <w:p w14:paraId="6A35DA6B" w14:textId="2BF5CC77" w:rsidR="002F5C7C" w:rsidRDefault="00942376" w:rsidP="002F5C7C">
      <w:pPr>
        <w:rPr>
          <w:rFonts w:cstheme="minorHAnsi"/>
          <w:sz w:val="28"/>
          <w:szCs w:val="28"/>
        </w:rPr>
      </w:pPr>
      <w:r>
        <w:rPr>
          <w:rFonts w:cstheme="minorHAnsi"/>
          <w:sz w:val="28"/>
          <w:szCs w:val="28"/>
        </w:rPr>
        <w:t>I m</w:t>
      </w:r>
      <w:r w:rsidR="002F5C7C">
        <w:rPr>
          <w:rFonts w:cstheme="minorHAnsi"/>
          <w:sz w:val="28"/>
          <w:szCs w:val="28"/>
        </w:rPr>
        <w:t>ove</w:t>
      </w:r>
      <w:r w:rsidR="002F5C7C" w:rsidRPr="003914AD">
        <w:rPr>
          <w:rFonts w:cstheme="minorHAnsi"/>
          <w:sz w:val="28"/>
          <w:szCs w:val="28"/>
        </w:rPr>
        <w:t xml:space="preserve"> t</w:t>
      </w:r>
      <w:r w:rsidR="002F5C7C">
        <w:rPr>
          <w:rFonts w:cstheme="minorHAnsi"/>
          <w:sz w:val="28"/>
          <w:szCs w:val="28"/>
        </w:rPr>
        <w:t>hat</w:t>
      </w:r>
      <w:r w:rsidR="002F5C7C" w:rsidRPr="00367621">
        <w:t xml:space="preserve"> </w:t>
      </w:r>
      <w:r w:rsidR="002F5C7C" w:rsidRPr="00367621">
        <w:rPr>
          <w:rFonts w:cstheme="minorHAnsi"/>
          <w:sz w:val="28"/>
          <w:szCs w:val="28"/>
        </w:rPr>
        <w:t>the Town reappropriates the excess borrowing proceeds from the Town Hall Construction project, which project is complete and for which no further financial liability remains, in the sum of One Hundred Fifty-three Thousand Dollars ($153,000) to a future capital project for Town Hall facility engineering, design, and construction</w:t>
      </w:r>
      <w:r w:rsidR="002F5C7C">
        <w:rPr>
          <w:rFonts w:cstheme="minorHAnsi"/>
          <w:sz w:val="28"/>
          <w:szCs w:val="28"/>
        </w:rPr>
        <w:t>.</w:t>
      </w:r>
    </w:p>
    <w:p w14:paraId="292AF636" w14:textId="64D3A28C" w:rsidR="00942376" w:rsidRDefault="00942376" w:rsidP="00942376">
      <w:pPr>
        <w:jc w:val="right"/>
        <w:rPr>
          <w:rFonts w:cstheme="minorHAnsi"/>
          <w:sz w:val="28"/>
          <w:szCs w:val="28"/>
        </w:rPr>
      </w:pPr>
      <w:r>
        <w:rPr>
          <w:rFonts w:cstheme="minorHAnsi"/>
          <w:sz w:val="28"/>
          <w:szCs w:val="28"/>
        </w:rPr>
        <w:t>MOVER: Susan Areson</w:t>
      </w:r>
    </w:p>
    <w:tbl>
      <w:tblPr>
        <w:tblStyle w:val="TableGrid"/>
        <w:tblW w:w="2592" w:type="dxa"/>
        <w:jc w:val="right"/>
        <w:shd w:val="clear" w:color="auto" w:fill="000000" w:themeFill="text1"/>
        <w:tblLook w:val="04A0" w:firstRow="1" w:lastRow="0" w:firstColumn="1" w:lastColumn="0" w:noHBand="0" w:noVBand="1"/>
      </w:tblPr>
      <w:tblGrid>
        <w:gridCol w:w="2592"/>
      </w:tblGrid>
      <w:tr w:rsidR="002F5C7C" w:rsidRPr="003914AD" w14:paraId="468019B3" w14:textId="77777777" w:rsidTr="00B0233C">
        <w:trPr>
          <w:trHeight w:val="720"/>
          <w:jc w:val="right"/>
        </w:trPr>
        <w:tc>
          <w:tcPr>
            <w:tcW w:w="2592" w:type="dxa"/>
            <w:shd w:val="clear" w:color="auto" w:fill="000000" w:themeFill="text1"/>
            <w:vAlign w:val="center"/>
          </w:tcPr>
          <w:p w14:paraId="332C5330" w14:textId="77777777" w:rsidR="002F5C7C" w:rsidRPr="003914AD" w:rsidRDefault="002F5C7C" w:rsidP="00B0233C">
            <w:pPr>
              <w:jc w:val="center"/>
              <w:rPr>
                <w:rFonts w:cstheme="minorHAnsi"/>
                <w:b/>
                <w:bCs/>
                <w:color w:val="FFFFFF" w:themeColor="background1"/>
                <w:sz w:val="28"/>
                <w:szCs w:val="28"/>
              </w:rPr>
            </w:pPr>
            <w:r>
              <w:rPr>
                <w:rFonts w:cstheme="minorHAnsi"/>
                <w:sz w:val="28"/>
                <w:szCs w:val="28"/>
              </w:rPr>
              <w:lastRenderedPageBreak/>
              <w:br w:type="page"/>
            </w:r>
            <w:r w:rsidRPr="003914AD">
              <w:rPr>
                <w:rFonts w:cstheme="minorHAnsi"/>
                <w:b/>
                <w:bCs/>
                <w:color w:val="FFFFFF" w:themeColor="background1"/>
                <w:sz w:val="28"/>
                <w:szCs w:val="28"/>
              </w:rPr>
              <w:t>TWO-THIRDS VOTE</w:t>
            </w:r>
          </w:p>
        </w:tc>
      </w:tr>
    </w:tbl>
    <w:p w14:paraId="034E67E2" w14:textId="77777777" w:rsidR="002F5C7C" w:rsidRPr="00F917E0" w:rsidRDefault="002F5C7C" w:rsidP="002F5C7C">
      <w:pPr>
        <w:pStyle w:val="Heading2"/>
        <w:rPr>
          <w:rFonts w:asciiTheme="minorHAnsi" w:hAnsiTheme="minorHAnsi" w:cstheme="minorHAnsi"/>
          <w:b/>
          <w:color w:val="auto"/>
          <w:sz w:val="28"/>
          <w:szCs w:val="28"/>
        </w:rPr>
      </w:pPr>
      <w:bookmarkStart w:id="95" w:name="_Toc164805392"/>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18</w:t>
      </w:r>
      <w:r w:rsidRPr="003914AD">
        <w:rPr>
          <w:rFonts w:asciiTheme="minorHAnsi" w:hAnsiTheme="minorHAnsi" w:cstheme="minorHAnsi"/>
          <w:b/>
          <w:color w:val="auto"/>
          <w:sz w:val="28"/>
          <w:szCs w:val="28"/>
        </w:rPr>
        <w:t xml:space="preserve">: </w:t>
      </w:r>
      <w:r w:rsidRPr="00367621">
        <w:rPr>
          <w:rFonts w:asciiTheme="minorHAnsi" w:hAnsiTheme="minorHAnsi" w:cstheme="minorHAnsi"/>
          <w:b/>
          <w:color w:val="auto"/>
          <w:sz w:val="28"/>
          <w:szCs w:val="28"/>
        </w:rPr>
        <w:t>Reappropriate Authorized Borrowing Balances from Environmental Projects to Capital Expenses for Environmental Projects</w:t>
      </w:r>
      <w:bookmarkEnd w:id="95"/>
    </w:p>
    <w:p w14:paraId="71F3F202" w14:textId="36F1F6BD" w:rsidR="002F5C7C" w:rsidRDefault="00942376" w:rsidP="002F5C7C">
      <w:pPr>
        <w:rPr>
          <w:rFonts w:cstheme="minorHAnsi"/>
          <w:sz w:val="28"/>
          <w:szCs w:val="28"/>
        </w:rPr>
      </w:pPr>
      <w:r>
        <w:rPr>
          <w:rFonts w:cstheme="minorHAnsi"/>
          <w:sz w:val="28"/>
          <w:szCs w:val="28"/>
        </w:rPr>
        <w:t>I m</w:t>
      </w:r>
      <w:r w:rsidR="002F5C7C">
        <w:rPr>
          <w:rFonts w:cstheme="minorHAnsi"/>
          <w:sz w:val="28"/>
          <w:szCs w:val="28"/>
        </w:rPr>
        <w:t>ove</w:t>
      </w:r>
      <w:r w:rsidR="002F5C7C" w:rsidRPr="003914AD">
        <w:rPr>
          <w:rFonts w:cstheme="minorHAnsi"/>
          <w:sz w:val="28"/>
          <w:szCs w:val="28"/>
        </w:rPr>
        <w:t xml:space="preserve"> </w:t>
      </w:r>
      <w:r w:rsidR="002F5C7C">
        <w:rPr>
          <w:rFonts w:cstheme="minorHAnsi"/>
          <w:sz w:val="28"/>
          <w:szCs w:val="28"/>
        </w:rPr>
        <w:t xml:space="preserve">that </w:t>
      </w:r>
      <w:r w:rsidR="002F5C7C" w:rsidRPr="00367621">
        <w:rPr>
          <w:rFonts w:cstheme="minorHAnsi"/>
          <w:sz w:val="28"/>
          <w:szCs w:val="28"/>
        </w:rPr>
        <w:t>the Town reappropriates the authorized borrowing balances from the Eagle Neck Creek Restoration, Repair and Improvement culvert replacement and salt marsh restoration project authorized at the April 24, 2012 Annual Town Meeting (Article 10) and at the April 30, 2019 Annual Town Meeting (Article 12) to Department of Public Works Capital (01040058); and also reappropriates the authorized borrowing balances of the Repair and Replace Failing Culvert from Cape Cod Bay to Route 6 East Harbor project authorized at the April 25, 2017 Annual Town Meeting (Article 10), to pay costs of pre- and post- construction and engineering services for the Truro Center Road culvert, Mill Pond Road culvert, Little Pamet culverts, Eagle Neck Creek culvert, East Harbor culvert environmental projects, the Pamet Harbor Parking Lot and Jetty repairs.</w:t>
      </w:r>
    </w:p>
    <w:p w14:paraId="45B5F7C8" w14:textId="1600B757" w:rsidR="00942376" w:rsidRDefault="00942376" w:rsidP="00942376">
      <w:pPr>
        <w:jc w:val="right"/>
        <w:rPr>
          <w:rFonts w:cstheme="minorHAnsi"/>
          <w:sz w:val="28"/>
          <w:szCs w:val="28"/>
        </w:rPr>
      </w:pPr>
      <w:r>
        <w:rPr>
          <w:rFonts w:cstheme="minorHAnsi"/>
          <w:sz w:val="28"/>
          <w:szCs w:val="28"/>
        </w:rPr>
        <w:t>MOVER: Stephanie Rein</w:t>
      </w:r>
    </w:p>
    <w:p w14:paraId="36983DAD" w14:textId="77777777" w:rsidR="002F5C7C" w:rsidRDefault="002F5C7C" w:rsidP="002F5C7C"/>
    <w:p w14:paraId="0982E580" w14:textId="77777777" w:rsidR="002F5C7C" w:rsidRDefault="002F5C7C" w:rsidP="002F5C7C"/>
    <w:p w14:paraId="7DAB1632" w14:textId="77777777" w:rsidR="002F5C7C" w:rsidRDefault="002F5C7C" w:rsidP="002F5C7C">
      <w:pPr>
        <w:pStyle w:val="Heading2"/>
        <w:rPr>
          <w:rFonts w:asciiTheme="minorHAnsi" w:hAnsiTheme="minorHAnsi" w:cstheme="minorHAnsi"/>
          <w:b/>
          <w:color w:val="auto"/>
          <w:sz w:val="28"/>
          <w:szCs w:val="28"/>
        </w:rPr>
      </w:pPr>
      <w:bookmarkStart w:id="96" w:name="_Toc164805393"/>
      <w:r w:rsidRPr="003914AD">
        <w:rPr>
          <w:rFonts w:asciiTheme="minorHAnsi" w:hAnsiTheme="minorHAnsi" w:cstheme="minorHAnsi"/>
          <w:b/>
          <w:color w:val="auto"/>
          <w:sz w:val="28"/>
          <w:szCs w:val="28"/>
        </w:rPr>
        <w:t xml:space="preserve">Article </w:t>
      </w:r>
      <w:r>
        <w:rPr>
          <w:rFonts w:asciiTheme="minorHAnsi" w:hAnsiTheme="minorHAnsi" w:cstheme="minorHAnsi"/>
          <w:b/>
          <w:color w:val="auto"/>
          <w:sz w:val="28"/>
          <w:szCs w:val="28"/>
        </w:rPr>
        <w:t>19</w:t>
      </w:r>
      <w:r w:rsidRPr="003914AD">
        <w:rPr>
          <w:rFonts w:asciiTheme="minorHAnsi" w:hAnsiTheme="minorHAnsi" w:cstheme="minorHAnsi"/>
          <w:b/>
          <w:color w:val="auto"/>
          <w:sz w:val="28"/>
          <w:szCs w:val="28"/>
        </w:rPr>
        <w:t xml:space="preserve">: </w:t>
      </w:r>
      <w:r w:rsidRPr="0065555D">
        <w:rPr>
          <w:rFonts w:asciiTheme="minorHAnsi" w:hAnsiTheme="minorHAnsi" w:cstheme="minorHAnsi"/>
          <w:b/>
          <w:color w:val="auto"/>
          <w:sz w:val="28"/>
          <w:szCs w:val="28"/>
        </w:rPr>
        <w:t>Acceptance of Massachusetts General Law: Adoption of Community Impact Fee on Professionally Managed Short-Term Rentals</w:t>
      </w:r>
      <w:bookmarkEnd w:id="96"/>
      <w:r w:rsidRPr="0065555D">
        <w:rPr>
          <w:rFonts w:asciiTheme="minorHAnsi" w:hAnsiTheme="minorHAnsi" w:cstheme="minorHAnsi"/>
          <w:b/>
          <w:color w:val="auto"/>
          <w:sz w:val="28"/>
          <w:szCs w:val="28"/>
        </w:rPr>
        <w:t xml:space="preserve"> </w:t>
      </w:r>
    </w:p>
    <w:p w14:paraId="277F6CEF" w14:textId="38F9F0A7" w:rsidR="002F5C7C" w:rsidRDefault="00942376" w:rsidP="002F5C7C">
      <w:pPr>
        <w:rPr>
          <w:rFonts w:cstheme="minorHAnsi"/>
          <w:sz w:val="28"/>
          <w:szCs w:val="28"/>
        </w:rPr>
      </w:pPr>
      <w:r>
        <w:rPr>
          <w:rFonts w:cstheme="minorHAnsi"/>
          <w:sz w:val="28"/>
          <w:szCs w:val="28"/>
        </w:rPr>
        <w:t>I m</w:t>
      </w:r>
      <w:r w:rsidR="002F5C7C">
        <w:rPr>
          <w:rFonts w:cstheme="minorHAnsi"/>
          <w:sz w:val="28"/>
          <w:szCs w:val="28"/>
        </w:rPr>
        <w:t>ove</w:t>
      </w:r>
      <w:r w:rsidR="002F5C7C" w:rsidRPr="003914AD">
        <w:rPr>
          <w:rFonts w:cstheme="minorHAnsi"/>
          <w:sz w:val="28"/>
          <w:szCs w:val="28"/>
        </w:rPr>
        <w:t xml:space="preserve"> </w:t>
      </w:r>
      <w:r w:rsidR="002F5C7C">
        <w:rPr>
          <w:rFonts w:cstheme="minorHAnsi"/>
          <w:sz w:val="28"/>
          <w:szCs w:val="28"/>
        </w:rPr>
        <w:t xml:space="preserve">to accept </w:t>
      </w:r>
      <w:r w:rsidR="002F5C7C" w:rsidRPr="0065555D">
        <w:rPr>
          <w:rFonts w:cstheme="minorHAnsi"/>
          <w:sz w:val="28"/>
          <w:szCs w:val="28"/>
        </w:rPr>
        <w:t>General Laws Chapter 64G, Section 3D(a), authorizing the imposition of a community impact fee of 3 percent on the transfer of occupancy of a short-term rental in a “professionally managed unit”, which term is defined as 1 of 2 or more short-term rental units that are located in the same city or town, operated by the same operator and are not located within a single-family, two-family, or three family dwelling that includes the operator’s primary residence</w:t>
      </w:r>
      <w:r w:rsidR="002F5C7C">
        <w:rPr>
          <w:rFonts w:cstheme="minorHAnsi"/>
          <w:sz w:val="28"/>
          <w:szCs w:val="28"/>
        </w:rPr>
        <w:t>.</w:t>
      </w:r>
    </w:p>
    <w:p w14:paraId="1F4A0AF6" w14:textId="665DE01C" w:rsidR="00942376" w:rsidRDefault="00942376" w:rsidP="00942376">
      <w:pPr>
        <w:jc w:val="right"/>
        <w:rPr>
          <w:rFonts w:cstheme="minorHAnsi"/>
          <w:sz w:val="28"/>
          <w:szCs w:val="28"/>
        </w:rPr>
      </w:pPr>
      <w:r>
        <w:rPr>
          <w:rFonts w:cstheme="minorHAnsi"/>
          <w:sz w:val="28"/>
          <w:szCs w:val="28"/>
        </w:rPr>
        <w:t>MOVER: John Dundas</w:t>
      </w:r>
    </w:p>
    <w:p w14:paraId="64E3AB64" w14:textId="77777777" w:rsidR="00942376" w:rsidRDefault="00942376" w:rsidP="00942376">
      <w:pPr>
        <w:spacing w:after="0"/>
        <w:rPr>
          <w:rFonts w:cstheme="minorHAnsi"/>
          <w:b/>
          <w:sz w:val="28"/>
          <w:szCs w:val="28"/>
        </w:rPr>
      </w:pPr>
    </w:p>
    <w:p w14:paraId="7C0789D6" w14:textId="77777777" w:rsidR="00942376" w:rsidRDefault="00942376" w:rsidP="00942376">
      <w:pPr>
        <w:spacing w:after="0"/>
        <w:rPr>
          <w:rFonts w:cstheme="minorHAnsi"/>
          <w:b/>
          <w:sz w:val="28"/>
          <w:szCs w:val="28"/>
        </w:rPr>
      </w:pPr>
    </w:p>
    <w:p w14:paraId="50E4392A" w14:textId="77777777" w:rsidR="00942376" w:rsidRDefault="00942376" w:rsidP="00942376">
      <w:pPr>
        <w:spacing w:after="0"/>
        <w:rPr>
          <w:rFonts w:cstheme="minorHAnsi"/>
          <w:b/>
          <w:sz w:val="28"/>
          <w:szCs w:val="28"/>
        </w:rPr>
      </w:pPr>
    </w:p>
    <w:p w14:paraId="52A30D6A" w14:textId="77777777" w:rsidR="00942376" w:rsidRDefault="00942376" w:rsidP="00942376">
      <w:pPr>
        <w:spacing w:after="0"/>
        <w:rPr>
          <w:rFonts w:cstheme="minorHAnsi"/>
          <w:b/>
          <w:sz w:val="28"/>
          <w:szCs w:val="28"/>
        </w:rPr>
      </w:pPr>
    </w:p>
    <w:p w14:paraId="2F94B78C" w14:textId="77777777" w:rsidR="00942376" w:rsidRDefault="00942376" w:rsidP="00942376">
      <w:pPr>
        <w:spacing w:after="0"/>
        <w:rPr>
          <w:rFonts w:cstheme="minorHAnsi"/>
          <w:b/>
          <w:sz w:val="28"/>
          <w:szCs w:val="28"/>
        </w:rPr>
      </w:pPr>
    </w:p>
    <w:p w14:paraId="28D459B7" w14:textId="77777777" w:rsidR="00942376" w:rsidRDefault="00942376" w:rsidP="00942376">
      <w:pPr>
        <w:spacing w:after="0"/>
        <w:rPr>
          <w:rFonts w:cstheme="minorHAnsi"/>
          <w:b/>
          <w:sz w:val="28"/>
          <w:szCs w:val="28"/>
        </w:rPr>
      </w:pPr>
    </w:p>
    <w:p w14:paraId="36AE7A19" w14:textId="5F818CD4" w:rsidR="00942376" w:rsidRPr="00942376" w:rsidRDefault="00942376" w:rsidP="00942376">
      <w:pPr>
        <w:spacing w:after="0"/>
        <w:rPr>
          <w:rFonts w:cstheme="minorHAnsi"/>
          <w:b/>
          <w:sz w:val="28"/>
          <w:szCs w:val="28"/>
        </w:rPr>
      </w:pPr>
      <w:r w:rsidRPr="003914AD">
        <w:rPr>
          <w:rFonts w:cstheme="minorHAnsi"/>
          <w:b/>
          <w:sz w:val="28"/>
          <w:szCs w:val="28"/>
        </w:rPr>
        <w:lastRenderedPageBreak/>
        <w:t xml:space="preserve">Article </w:t>
      </w:r>
      <w:r>
        <w:rPr>
          <w:rFonts w:cstheme="minorHAnsi"/>
          <w:b/>
          <w:sz w:val="28"/>
          <w:szCs w:val="28"/>
        </w:rPr>
        <w:t>20</w:t>
      </w:r>
      <w:r w:rsidRPr="003914AD">
        <w:rPr>
          <w:rFonts w:cstheme="minorHAnsi"/>
          <w:b/>
          <w:sz w:val="28"/>
          <w:szCs w:val="28"/>
        </w:rPr>
        <w:t>:</w:t>
      </w:r>
      <w:r>
        <w:rPr>
          <w:rFonts w:cstheme="minorHAnsi"/>
          <w:b/>
          <w:sz w:val="28"/>
          <w:szCs w:val="28"/>
        </w:rPr>
        <w:t xml:space="preserve"> </w:t>
      </w:r>
      <w:r w:rsidRPr="0079407C">
        <w:rPr>
          <w:rFonts w:cstheme="minorHAnsi"/>
          <w:b/>
          <w:sz w:val="28"/>
          <w:szCs w:val="28"/>
        </w:rPr>
        <w:t>Acceptance of Massachusetts General Law: Adoption of Community Impact Fee on Owner- Occupied Short-Term Rentals</w:t>
      </w:r>
    </w:p>
    <w:p w14:paraId="2BDFD105" w14:textId="40AD30A0" w:rsidR="00942376" w:rsidRPr="00486A4B" w:rsidRDefault="00942376" w:rsidP="00942376">
      <w:pPr>
        <w:jc w:val="center"/>
        <w:rPr>
          <w:rFonts w:cstheme="minorHAnsi"/>
          <w:b/>
          <w:bCs/>
          <w:sz w:val="28"/>
          <w:szCs w:val="28"/>
        </w:rPr>
      </w:pPr>
      <w:r w:rsidRPr="00486A4B">
        <w:rPr>
          <w:rFonts w:cstheme="minorHAnsi"/>
          <w:b/>
          <w:bCs/>
          <w:sz w:val="28"/>
          <w:szCs w:val="28"/>
        </w:rPr>
        <w:t>(if Article 19 passes)</w:t>
      </w:r>
    </w:p>
    <w:p w14:paraId="446279D8" w14:textId="44204D1A" w:rsidR="00942376" w:rsidRDefault="00942376" w:rsidP="00942376">
      <w:pPr>
        <w:rPr>
          <w:rFonts w:cstheme="minorHAnsi"/>
          <w:sz w:val="28"/>
          <w:szCs w:val="28"/>
        </w:rPr>
      </w:pPr>
      <w:r>
        <w:rPr>
          <w:rFonts w:cstheme="minorHAnsi"/>
          <w:sz w:val="28"/>
          <w:szCs w:val="28"/>
        </w:rPr>
        <w:t>I move</w:t>
      </w:r>
      <w:r w:rsidRPr="003914AD">
        <w:rPr>
          <w:rFonts w:cstheme="minorHAnsi"/>
          <w:sz w:val="28"/>
          <w:szCs w:val="28"/>
        </w:rPr>
        <w:t xml:space="preserve"> </w:t>
      </w:r>
      <w:r>
        <w:rPr>
          <w:rFonts w:cstheme="minorHAnsi"/>
          <w:sz w:val="28"/>
          <w:szCs w:val="28"/>
        </w:rPr>
        <w:t xml:space="preserve">to accept </w:t>
      </w:r>
      <w:r w:rsidRPr="0079407C">
        <w:rPr>
          <w:rFonts w:cstheme="minorHAnsi"/>
          <w:sz w:val="28"/>
          <w:szCs w:val="28"/>
        </w:rPr>
        <w:t>General Laws Chapter 64G, Section 3D(b), authorizing the imposition of a community impact fee of 3 percent on the transfer of occupancy of a short-term rental that is located within a two-family or three-family dwelling that includes the operator’s primary residence</w:t>
      </w:r>
      <w:r>
        <w:rPr>
          <w:rFonts w:cstheme="minorHAnsi"/>
          <w:sz w:val="28"/>
          <w:szCs w:val="28"/>
        </w:rPr>
        <w:t>.</w:t>
      </w:r>
    </w:p>
    <w:p w14:paraId="10E922D2" w14:textId="2BDE06FA" w:rsidR="00942376" w:rsidRDefault="00942376" w:rsidP="00942376">
      <w:pPr>
        <w:jc w:val="right"/>
        <w:rPr>
          <w:rFonts w:cstheme="minorHAnsi"/>
          <w:sz w:val="28"/>
          <w:szCs w:val="28"/>
        </w:rPr>
      </w:pPr>
      <w:r>
        <w:rPr>
          <w:rFonts w:cstheme="minorHAnsi"/>
          <w:sz w:val="28"/>
          <w:szCs w:val="28"/>
        </w:rPr>
        <w:t>MOVER: Robert Weinstein</w:t>
      </w:r>
    </w:p>
    <w:p w14:paraId="5AE9937A" w14:textId="77777777" w:rsidR="00942376" w:rsidRPr="00486A4B" w:rsidRDefault="00942376" w:rsidP="00942376">
      <w:pPr>
        <w:jc w:val="center"/>
        <w:rPr>
          <w:rFonts w:cstheme="minorHAnsi"/>
          <w:b/>
          <w:bCs/>
          <w:sz w:val="28"/>
          <w:szCs w:val="28"/>
        </w:rPr>
      </w:pPr>
      <w:r w:rsidRPr="00486A4B">
        <w:rPr>
          <w:rFonts w:cstheme="minorHAnsi"/>
          <w:b/>
          <w:bCs/>
          <w:sz w:val="28"/>
          <w:szCs w:val="28"/>
        </w:rPr>
        <w:t>(if Article 19 fails)</w:t>
      </w:r>
    </w:p>
    <w:p w14:paraId="4DCB8A35" w14:textId="2F00E384" w:rsidR="00942376" w:rsidRPr="0079407C" w:rsidRDefault="00942376" w:rsidP="00942376">
      <w:pPr>
        <w:rPr>
          <w:rFonts w:cstheme="minorHAnsi"/>
          <w:sz w:val="28"/>
          <w:szCs w:val="28"/>
        </w:rPr>
      </w:pPr>
      <w:r>
        <w:rPr>
          <w:rFonts w:cstheme="minorHAnsi"/>
          <w:sz w:val="28"/>
          <w:szCs w:val="28"/>
        </w:rPr>
        <w:t>I move</w:t>
      </w:r>
      <w:r w:rsidRPr="003914AD">
        <w:rPr>
          <w:rFonts w:cstheme="minorHAnsi"/>
          <w:sz w:val="28"/>
          <w:szCs w:val="28"/>
        </w:rPr>
        <w:t xml:space="preserve"> </w:t>
      </w:r>
      <w:r>
        <w:rPr>
          <w:rFonts w:cstheme="minorHAnsi"/>
          <w:sz w:val="28"/>
          <w:szCs w:val="28"/>
        </w:rPr>
        <w:t xml:space="preserve">to </w:t>
      </w:r>
      <w:r w:rsidRPr="0079407C">
        <w:rPr>
          <w:rFonts w:cstheme="minorHAnsi"/>
          <w:sz w:val="28"/>
          <w:szCs w:val="28"/>
        </w:rPr>
        <w:t>postpone this article indefinitely.</w:t>
      </w:r>
    </w:p>
    <w:p w14:paraId="459E7E26" w14:textId="77777777" w:rsidR="00942376" w:rsidRDefault="00942376" w:rsidP="00942376">
      <w:pPr>
        <w:jc w:val="right"/>
        <w:rPr>
          <w:rFonts w:cstheme="minorHAnsi"/>
          <w:sz w:val="28"/>
          <w:szCs w:val="28"/>
        </w:rPr>
      </w:pPr>
      <w:r>
        <w:rPr>
          <w:rFonts w:cstheme="minorHAnsi"/>
          <w:sz w:val="28"/>
          <w:szCs w:val="28"/>
        </w:rPr>
        <w:t>MOVER: Robert Weinstein</w:t>
      </w:r>
    </w:p>
    <w:p w14:paraId="5322275C" w14:textId="77777777" w:rsidR="00942376" w:rsidRDefault="00942376" w:rsidP="00942376">
      <w:pPr>
        <w:jc w:val="right"/>
        <w:rPr>
          <w:rFonts w:cstheme="minorHAnsi"/>
          <w:sz w:val="28"/>
          <w:szCs w:val="28"/>
        </w:rPr>
      </w:pPr>
    </w:p>
    <w:p w14:paraId="0546543E" w14:textId="7077E175" w:rsidR="00942376" w:rsidRP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21</w:t>
      </w:r>
      <w:r w:rsidRPr="003914AD">
        <w:rPr>
          <w:rFonts w:cstheme="minorHAnsi"/>
          <w:b/>
          <w:sz w:val="28"/>
          <w:szCs w:val="28"/>
        </w:rPr>
        <w:t>:</w:t>
      </w:r>
      <w:r>
        <w:rPr>
          <w:rFonts w:cstheme="minorHAnsi"/>
          <w:b/>
          <w:sz w:val="28"/>
          <w:szCs w:val="28"/>
        </w:rPr>
        <w:t xml:space="preserve"> </w:t>
      </w:r>
      <w:r w:rsidRPr="0079407C">
        <w:rPr>
          <w:rFonts w:cstheme="minorHAnsi"/>
          <w:b/>
          <w:sz w:val="28"/>
          <w:szCs w:val="28"/>
        </w:rPr>
        <w:t>Dedication of Community Impact Fees to the Capital Stabilization Fund</w:t>
      </w:r>
    </w:p>
    <w:p w14:paraId="761A8F55" w14:textId="77777777" w:rsidR="00942376" w:rsidRPr="00486A4B" w:rsidRDefault="00942376" w:rsidP="00942376">
      <w:pPr>
        <w:jc w:val="center"/>
        <w:rPr>
          <w:rFonts w:cstheme="minorHAnsi"/>
          <w:b/>
          <w:sz w:val="28"/>
          <w:szCs w:val="28"/>
        </w:rPr>
      </w:pPr>
      <w:r w:rsidRPr="00486A4B">
        <w:rPr>
          <w:rFonts w:cstheme="minorHAnsi"/>
          <w:b/>
          <w:sz w:val="28"/>
          <w:szCs w:val="28"/>
        </w:rPr>
        <w:t>(if Article 19 passes, regardless of outcome of Article 20)</w:t>
      </w:r>
    </w:p>
    <w:p w14:paraId="73F9B4A6" w14:textId="108EFE9A" w:rsidR="00942376" w:rsidRDefault="00942376" w:rsidP="00942376">
      <w:pPr>
        <w:rPr>
          <w:rFonts w:cstheme="minorHAnsi"/>
          <w:sz w:val="28"/>
          <w:szCs w:val="28"/>
        </w:rPr>
      </w:pPr>
      <w:r>
        <w:rPr>
          <w:rFonts w:cstheme="minorHAnsi"/>
          <w:sz w:val="28"/>
          <w:szCs w:val="28"/>
        </w:rPr>
        <w:t>I move</w:t>
      </w:r>
      <w:r w:rsidRPr="003914AD">
        <w:rPr>
          <w:rFonts w:cstheme="minorHAnsi"/>
          <w:sz w:val="28"/>
          <w:szCs w:val="28"/>
        </w:rPr>
        <w:t xml:space="preserve"> </w:t>
      </w:r>
      <w:r>
        <w:rPr>
          <w:rFonts w:cstheme="minorHAnsi"/>
          <w:sz w:val="28"/>
          <w:szCs w:val="28"/>
        </w:rPr>
        <w:t xml:space="preserve">to </w:t>
      </w:r>
      <w:r w:rsidRPr="0079407C">
        <w:rPr>
          <w:rFonts w:cstheme="minorHAnsi"/>
          <w:sz w:val="28"/>
          <w:szCs w:val="28"/>
        </w:rPr>
        <w:t xml:space="preserve">accept the </w:t>
      </w:r>
      <w:r>
        <w:rPr>
          <w:rFonts w:cstheme="minorHAnsi"/>
          <w:sz w:val="28"/>
          <w:szCs w:val="28"/>
        </w:rPr>
        <w:t xml:space="preserve">provisions of </w:t>
      </w:r>
      <w:r w:rsidRPr="0079407C">
        <w:rPr>
          <w:rFonts w:cstheme="minorHAnsi"/>
          <w:sz w:val="28"/>
          <w:szCs w:val="28"/>
        </w:rPr>
        <w:t>Paragraph 4 of Chapter 40, Section 5B of the General Laws and dedicate, without further appropriation, 100 percent of any community impact fees received by the Town pursuant to General Laws Chapter 64G, Section 3D(a) or (b) on the transfer of occupancy of a short-term rental to the Special Purpose Stabilization Fund for Capital Projects; provided that said dedication shall take effect beginning in Fiscal Year 2025 which begins on July 1, 2024.</w:t>
      </w:r>
    </w:p>
    <w:p w14:paraId="4D943F69" w14:textId="4E3C59EE" w:rsidR="00942376" w:rsidRDefault="00942376" w:rsidP="00942376">
      <w:pPr>
        <w:jc w:val="right"/>
        <w:rPr>
          <w:rFonts w:cstheme="minorHAnsi"/>
          <w:sz w:val="28"/>
          <w:szCs w:val="28"/>
        </w:rPr>
      </w:pPr>
      <w:r>
        <w:rPr>
          <w:rFonts w:cstheme="minorHAnsi"/>
          <w:sz w:val="28"/>
          <w:szCs w:val="28"/>
        </w:rPr>
        <w:t xml:space="preserve">MOVER: </w:t>
      </w:r>
      <w:r w:rsidR="00486A4B">
        <w:rPr>
          <w:rFonts w:cstheme="minorHAnsi"/>
          <w:sz w:val="28"/>
          <w:szCs w:val="28"/>
        </w:rPr>
        <w:t>Susan Areson</w:t>
      </w:r>
    </w:p>
    <w:p w14:paraId="4B5189C4" w14:textId="77777777" w:rsidR="00942376" w:rsidRPr="00486A4B" w:rsidRDefault="00942376" w:rsidP="00942376">
      <w:pPr>
        <w:jc w:val="center"/>
        <w:rPr>
          <w:rFonts w:cstheme="minorHAnsi"/>
          <w:b/>
          <w:bCs/>
          <w:sz w:val="28"/>
          <w:szCs w:val="28"/>
        </w:rPr>
      </w:pPr>
      <w:r w:rsidRPr="00486A4B">
        <w:rPr>
          <w:rFonts w:cstheme="minorHAnsi"/>
          <w:b/>
          <w:bCs/>
          <w:sz w:val="28"/>
          <w:szCs w:val="28"/>
        </w:rPr>
        <w:t>(if Article 19 fails)</w:t>
      </w:r>
    </w:p>
    <w:p w14:paraId="121F1041" w14:textId="043DF67E" w:rsidR="00942376" w:rsidRDefault="00942376" w:rsidP="00942376">
      <w:pPr>
        <w:rPr>
          <w:rFonts w:cstheme="minorHAnsi"/>
          <w:sz w:val="28"/>
          <w:szCs w:val="28"/>
        </w:rPr>
      </w:pPr>
      <w:r>
        <w:rPr>
          <w:rFonts w:cstheme="minorHAnsi"/>
          <w:sz w:val="28"/>
          <w:szCs w:val="28"/>
        </w:rPr>
        <w:t>I move</w:t>
      </w:r>
      <w:r w:rsidRPr="003914AD">
        <w:rPr>
          <w:rFonts w:cstheme="minorHAnsi"/>
          <w:sz w:val="28"/>
          <w:szCs w:val="28"/>
        </w:rPr>
        <w:t xml:space="preserve"> </w:t>
      </w:r>
      <w:r>
        <w:rPr>
          <w:rFonts w:cstheme="minorHAnsi"/>
          <w:sz w:val="28"/>
          <w:szCs w:val="28"/>
        </w:rPr>
        <w:t xml:space="preserve">to </w:t>
      </w:r>
      <w:r w:rsidRPr="0079407C">
        <w:rPr>
          <w:rFonts w:cstheme="minorHAnsi"/>
          <w:sz w:val="28"/>
          <w:szCs w:val="28"/>
        </w:rPr>
        <w:t>postpone this article indefinitely.</w:t>
      </w:r>
    </w:p>
    <w:p w14:paraId="4B7C2344" w14:textId="1E99A071" w:rsidR="00942376" w:rsidRDefault="00942376" w:rsidP="00942376">
      <w:pPr>
        <w:jc w:val="right"/>
        <w:rPr>
          <w:rFonts w:cstheme="minorHAnsi"/>
          <w:sz w:val="28"/>
          <w:szCs w:val="28"/>
        </w:rPr>
      </w:pPr>
      <w:r>
        <w:rPr>
          <w:rFonts w:cstheme="minorHAnsi"/>
          <w:sz w:val="28"/>
          <w:szCs w:val="28"/>
        </w:rPr>
        <w:t xml:space="preserve">MOVER: </w:t>
      </w:r>
      <w:r w:rsidR="00486A4B">
        <w:rPr>
          <w:rFonts w:cstheme="minorHAnsi"/>
          <w:sz w:val="28"/>
          <w:szCs w:val="28"/>
        </w:rPr>
        <w:t>Susan Areson</w:t>
      </w:r>
    </w:p>
    <w:p w14:paraId="431CCDFB" w14:textId="77777777" w:rsidR="00942376" w:rsidRDefault="00942376" w:rsidP="00942376">
      <w:pPr>
        <w:jc w:val="right"/>
        <w:rPr>
          <w:rFonts w:cstheme="minorHAnsi"/>
          <w:sz w:val="28"/>
          <w:szCs w:val="28"/>
        </w:rPr>
      </w:pPr>
    </w:p>
    <w:p w14:paraId="0CA5D5CF" w14:textId="77777777" w:rsidR="00942376" w:rsidRDefault="00942376" w:rsidP="00942376">
      <w:pPr>
        <w:jc w:val="right"/>
        <w:rPr>
          <w:rFonts w:cstheme="minorHAnsi"/>
          <w:sz w:val="28"/>
          <w:szCs w:val="28"/>
        </w:rPr>
      </w:pPr>
    </w:p>
    <w:p w14:paraId="3FC50866" w14:textId="77777777" w:rsidR="00942376" w:rsidRDefault="00942376" w:rsidP="00942376">
      <w:pPr>
        <w:jc w:val="right"/>
        <w:rPr>
          <w:rFonts w:cstheme="minorHAnsi"/>
          <w:sz w:val="28"/>
          <w:szCs w:val="28"/>
        </w:rPr>
      </w:pPr>
    </w:p>
    <w:p w14:paraId="5952C546" w14:textId="003793DD" w:rsidR="00942376" w:rsidRDefault="00942376" w:rsidP="00486A4B">
      <w:pPr>
        <w:pStyle w:val="Heading1"/>
        <w:jc w:val="center"/>
        <w:rPr>
          <w:rFonts w:asciiTheme="minorHAnsi" w:hAnsiTheme="minorHAnsi" w:cstheme="minorHAnsi"/>
          <w:b/>
          <w:color w:val="auto"/>
          <w:sz w:val="28"/>
          <w:szCs w:val="28"/>
        </w:rPr>
      </w:pPr>
      <w:bookmarkStart w:id="97" w:name="_Toc163506928"/>
      <w:bookmarkStart w:id="98" w:name="_Toc164805394"/>
      <w:r>
        <w:rPr>
          <w:rFonts w:asciiTheme="minorHAnsi" w:hAnsiTheme="minorHAnsi" w:cstheme="minorHAnsi"/>
          <w:b/>
          <w:color w:val="auto"/>
          <w:sz w:val="28"/>
          <w:szCs w:val="28"/>
        </w:rPr>
        <w:lastRenderedPageBreak/>
        <w:t>CONSENT AGENDA: COMMUNITY PRESERVATION ACT ARTICLES</w:t>
      </w:r>
      <w:bookmarkEnd w:id="97"/>
      <w:bookmarkEnd w:id="98"/>
    </w:p>
    <w:p w14:paraId="772D10CB" w14:textId="53B46BDC" w:rsidR="00486A4B" w:rsidRPr="00486A4B" w:rsidRDefault="00486A4B" w:rsidP="00486A4B">
      <w:pPr>
        <w:spacing w:after="0"/>
        <w:rPr>
          <w:rFonts w:cstheme="minorHAnsi"/>
          <w:i/>
          <w:iCs/>
        </w:rPr>
      </w:pPr>
      <w:r w:rsidRPr="00130CE4">
        <w:rPr>
          <w:rFonts w:cstheme="minorHAnsi"/>
          <w:i/>
          <w:iCs/>
        </w:rPr>
        <w:t xml:space="preserve">The Select Board intends to offer a motion at </w:t>
      </w:r>
      <w:proofErr w:type="gramStart"/>
      <w:r w:rsidRPr="00130CE4">
        <w:rPr>
          <w:rFonts w:cstheme="minorHAnsi"/>
          <w:i/>
          <w:iCs/>
        </w:rPr>
        <w:t>Town</w:t>
      </w:r>
      <w:proofErr w:type="gramEnd"/>
      <w:r w:rsidRPr="00130CE4">
        <w:rPr>
          <w:rFonts w:cstheme="minorHAnsi"/>
          <w:i/>
          <w:iCs/>
        </w:rPr>
        <w:t xml:space="preserve"> Meeting to move the following Community Preservation Act articles as one block of articles.</w:t>
      </w:r>
    </w:p>
    <w:p w14:paraId="0C7E2C59" w14:textId="77777777" w:rsidR="00486A4B" w:rsidRDefault="00486A4B" w:rsidP="00486A4B"/>
    <w:p w14:paraId="5766FFF2" w14:textId="4B9ACB83" w:rsidR="00942376" w:rsidRDefault="00942376" w:rsidP="00942376">
      <w:pPr>
        <w:pStyle w:val="Heading2"/>
        <w:rPr>
          <w:rFonts w:asciiTheme="minorHAnsi" w:hAnsiTheme="minorHAnsi" w:cstheme="minorHAnsi"/>
          <w:b/>
          <w:color w:val="auto"/>
          <w:sz w:val="28"/>
          <w:szCs w:val="28"/>
        </w:rPr>
      </w:pPr>
      <w:bookmarkStart w:id="99" w:name="_Toc164805395"/>
      <w:r>
        <w:rPr>
          <w:rFonts w:asciiTheme="minorHAnsi" w:hAnsiTheme="minorHAnsi" w:cstheme="minorHAnsi"/>
          <w:b/>
          <w:color w:val="auto"/>
          <w:sz w:val="28"/>
          <w:szCs w:val="28"/>
        </w:rPr>
        <w:t>CONSENT AGENDA</w:t>
      </w:r>
      <w:r w:rsidRPr="00EF4444">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Community Preservation Act Articles 22-30</w:t>
      </w:r>
      <w:bookmarkEnd w:id="99"/>
    </w:p>
    <w:p w14:paraId="2575C7E0" w14:textId="492714D7" w:rsidR="00942376" w:rsidRDefault="00942376" w:rsidP="00942376">
      <w:pPr>
        <w:rPr>
          <w:rFonts w:cstheme="minorHAnsi"/>
          <w:sz w:val="28"/>
          <w:szCs w:val="28"/>
        </w:rPr>
      </w:pPr>
      <w:r>
        <w:rPr>
          <w:rFonts w:cstheme="minorHAnsi"/>
          <w:sz w:val="28"/>
          <w:szCs w:val="28"/>
        </w:rPr>
        <w:t>MOTION 1: I move</w:t>
      </w:r>
      <w:r w:rsidRPr="00EF4444">
        <w:rPr>
          <w:rFonts w:cstheme="minorHAnsi"/>
          <w:sz w:val="28"/>
          <w:szCs w:val="28"/>
        </w:rPr>
        <w:t xml:space="preserve"> to </w:t>
      </w:r>
      <w:r>
        <w:rPr>
          <w:rFonts w:cstheme="minorHAnsi"/>
          <w:sz w:val="28"/>
          <w:szCs w:val="28"/>
        </w:rPr>
        <w:t xml:space="preserve">consider Articles </w:t>
      </w:r>
      <w:proofErr w:type="gramStart"/>
      <w:r>
        <w:rPr>
          <w:rFonts w:cstheme="minorHAnsi"/>
          <w:sz w:val="28"/>
          <w:szCs w:val="28"/>
        </w:rPr>
        <w:t>22-30 as a whole</w:t>
      </w:r>
      <w:proofErr w:type="gramEnd"/>
      <w:r>
        <w:rPr>
          <w:rFonts w:cstheme="minorHAnsi"/>
          <w:sz w:val="28"/>
          <w:szCs w:val="28"/>
        </w:rPr>
        <w:t>.</w:t>
      </w:r>
    </w:p>
    <w:p w14:paraId="489E8BDD" w14:textId="390382FA" w:rsidR="00942376" w:rsidRDefault="00942376" w:rsidP="00942376">
      <w:pPr>
        <w:jc w:val="right"/>
        <w:rPr>
          <w:rFonts w:cstheme="minorHAnsi"/>
          <w:sz w:val="28"/>
          <w:szCs w:val="28"/>
        </w:rPr>
      </w:pPr>
      <w:r>
        <w:rPr>
          <w:rFonts w:cstheme="minorHAnsi"/>
          <w:sz w:val="28"/>
          <w:szCs w:val="28"/>
        </w:rPr>
        <w:t xml:space="preserve">MOVER: </w:t>
      </w:r>
      <w:r w:rsidR="00486A4B">
        <w:rPr>
          <w:rFonts w:cstheme="minorHAnsi"/>
          <w:sz w:val="28"/>
          <w:szCs w:val="28"/>
        </w:rPr>
        <w:t>Community Preservation Committee Co-Chairs</w:t>
      </w:r>
    </w:p>
    <w:p w14:paraId="32819180" w14:textId="77777777" w:rsidR="00942376" w:rsidRPr="00486A4B" w:rsidRDefault="00942376" w:rsidP="00942376">
      <w:pPr>
        <w:jc w:val="center"/>
        <w:rPr>
          <w:rFonts w:cstheme="minorHAnsi"/>
          <w:b/>
          <w:bCs/>
          <w:sz w:val="28"/>
          <w:szCs w:val="28"/>
        </w:rPr>
      </w:pPr>
      <w:r w:rsidRPr="00486A4B">
        <w:rPr>
          <w:rFonts w:cstheme="minorHAnsi"/>
          <w:b/>
          <w:bCs/>
          <w:sz w:val="28"/>
          <w:szCs w:val="28"/>
        </w:rPr>
        <w:t>(if passes)</w:t>
      </w:r>
    </w:p>
    <w:p w14:paraId="2FB7AD06" w14:textId="182D80DA" w:rsidR="00942376" w:rsidRDefault="00942376" w:rsidP="00942376">
      <w:pPr>
        <w:rPr>
          <w:rFonts w:cstheme="minorHAnsi"/>
          <w:sz w:val="28"/>
          <w:szCs w:val="28"/>
        </w:rPr>
      </w:pPr>
      <w:r>
        <w:rPr>
          <w:rFonts w:cstheme="minorHAnsi"/>
          <w:sz w:val="28"/>
          <w:szCs w:val="28"/>
        </w:rPr>
        <w:t>MOTION 2: I move to approve Community Preservation Act Articles 22, 23, 24, 25, 26, 27, 28, 29, and 30 as printed in the warrant.</w:t>
      </w:r>
    </w:p>
    <w:p w14:paraId="45B670CA"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79AF0619" w14:textId="77777777" w:rsidR="00486A4B" w:rsidRDefault="00486A4B" w:rsidP="00942376">
      <w:pPr>
        <w:rPr>
          <w:rFonts w:cstheme="minorHAnsi"/>
          <w:sz w:val="28"/>
          <w:szCs w:val="28"/>
        </w:rPr>
      </w:pPr>
    </w:p>
    <w:p w14:paraId="670DF7CA" w14:textId="4E8608D6" w:rsidR="00942376" w:rsidRPr="00486A4B" w:rsidRDefault="00942376" w:rsidP="00486A4B">
      <w:pPr>
        <w:jc w:val="center"/>
        <w:rPr>
          <w:b/>
          <w:bCs/>
        </w:rPr>
      </w:pPr>
      <w:r w:rsidRPr="00486A4B">
        <w:rPr>
          <w:rFonts w:cstheme="minorHAnsi"/>
          <w:b/>
          <w:bCs/>
          <w:sz w:val="28"/>
          <w:szCs w:val="28"/>
        </w:rPr>
        <w:t>(if fails)</w:t>
      </w:r>
    </w:p>
    <w:p w14:paraId="1DE7F9C5" w14:textId="77777777" w:rsidR="00942376" w:rsidRDefault="00942376" w:rsidP="00942376">
      <w:pPr>
        <w:spacing w:after="0"/>
        <w:rPr>
          <w:rFonts w:cstheme="minorHAnsi"/>
          <w:sz w:val="28"/>
          <w:szCs w:val="28"/>
        </w:rPr>
      </w:pPr>
      <w:r w:rsidRPr="003914AD">
        <w:rPr>
          <w:rFonts w:cstheme="minorHAnsi"/>
          <w:b/>
          <w:sz w:val="28"/>
          <w:szCs w:val="28"/>
        </w:rPr>
        <w:t xml:space="preserve">Article </w:t>
      </w:r>
      <w:r>
        <w:rPr>
          <w:rFonts w:cstheme="minorHAnsi"/>
          <w:b/>
          <w:sz w:val="28"/>
          <w:szCs w:val="28"/>
        </w:rPr>
        <w:t>22</w:t>
      </w:r>
      <w:r w:rsidRPr="003914AD">
        <w:rPr>
          <w:rFonts w:cstheme="minorHAnsi"/>
          <w:b/>
          <w:sz w:val="28"/>
          <w:szCs w:val="28"/>
        </w:rPr>
        <w:t>:</w:t>
      </w:r>
      <w:r>
        <w:rPr>
          <w:rFonts w:cstheme="minorHAnsi"/>
          <w:b/>
          <w:sz w:val="28"/>
          <w:szCs w:val="28"/>
        </w:rPr>
        <w:t xml:space="preserve"> </w:t>
      </w:r>
      <w:r w:rsidRPr="00B841C8">
        <w:rPr>
          <w:rFonts w:cstheme="minorHAnsi"/>
          <w:b/>
          <w:sz w:val="28"/>
          <w:szCs w:val="28"/>
        </w:rPr>
        <w:t>Community Preservation Act: Administrative Support</w:t>
      </w:r>
      <w:r>
        <w:rPr>
          <w:rFonts w:cstheme="minorHAnsi"/>
          <w:sz w:val="28"/>
          <w:szCs w:val="28"/>
        </w:rPr>
        <w:t xml:space="preserve"> </w:t>
      </w:r>
    </w:p>
    <w:p w14:paraId="6765B7EE" w14:textId="7AB4DB27"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4F586B">
        <w:rPr>
          <w:rFonts w:cstheme="minorHAnsi"/>
          <w:sz w:val="28"/>
          <w:szCs w:val="28"/>
        </w:rPr>
        <w:t>appropriate the sum of Thirty-nine Thousand, Forty-three Dollars and No cents ($39,043.00) from Projected Fiscal Year 2025 Community Preservation Act Estimated Annual Revenue for the administrative expenses of the Community Preservation Committee</w:t>
      </w:r>
      <w:r w:rsidR="00942376">
        <w:rPr>
          <w:rFonts w:cstheme="minorHAnsi"/>
          <w:sz w:val="28"/>
          <w:szCs w:val="28"/>
        </w:rPr>
        <w:t>.</w:t>
      </w:r>
    </w:p>
    <w:p w14:paraId="444E1C99" w14:textId="47A828D4" w:rsidR="00942376" w:rsidRDefault="00486A4B" w:rsidP="00486A4B">
      <w:pPr>
        <w:jc w:val="right"/>
        <w:rPr>
          <w:rFonts w:cstheme="minorHAnsi"/>
          <w:sz w:val="28"/>
          <w:szCs w:val="28"/>
        </w:rPr>
      </w:pPr>
      <w:r>
        <w:rPr>
          <w:rFonts w:cstheme="minorHAnsi"/>
          <w:sz w:val="28"/>
          <w:szCs w:val="28"/>
        </w:rPr>
        <w:t>MOVER: Community Preservation Committee Co-Chairs</w:t>
      </w:r>
    </w:p>
    <w:p w14:paraId="03ABEC15" w14:textId="77777777" w:rsidR="00942376" w:rsidRDefault="00942376" w:rsidP="00942376">
      <w:pPr>
        <w:spacing w:after="0"/>
        <w:rPr>
          <w:rFonts w:cstheme="minorHAnsi"/>
          <w:sz w:val="28"/>
          <w:szCs w:val="28"/>
        </w:rPr>
      </w:pPr>
    </w:p>
    <w:p w14:paraId="758C9494" w14:textId="77777777" w:rsidR="00942376" w:rsidRDefault="00942376" w:rsidP="00942376">
      <w:pPr>
        <w:spacing w:after="0"/>
        <w:rPr>
          <w:rFonts w:cstheme="minorHAnsi"/>
          <w:sz w:val="28"/>
          <w:szCs w:val="28"/>
        </w:rPr>
      </w:pPr>
      <w:r w:rsidRPr="003914AD">
        <w:rPr>
          <w:rFonts w:cstheme="minorHAnsi"/>
          <w:b/>
          <w:sz w:val="28"/>
          <w:szCs w:val="28"/>
        </w:rPr>
        <w:t xml:space="preserve">Article </w:t>
      </w:r>
      <w:r>
        <w:rPr>
          <w:rFonts w:cstheme="minorHAnsi"/>
          <w:b/>
          <w:sz w:val="28"/>
          <w:szCs w:val="28"/>
        </w:rPr>
        <w:t>23</w:t>
      </w:r>
      <w:r w:rsidRPr="003914AD">
        <w:rPr>
          <w:rFonts w:cstheme="minorHAnsi"/>
          <w:b/>
          <w:sz w:val="28"/>
          <w:szCs w:val="28"/>
        </w:rPr>
        <w:t>:</w:t>
      </w:r>
      <w:r>
        <w:rPr>
          <w:rFonts w:cstheme="minorHAnsi"/>
          <w:b/>
          <w:sz w:val="28"/>
          <w:szCs w:val="28"/>
        </w:rPr>
        <w:t xml:space="preserve"> </w:t>
      </w:r>
      <w:r w:rsidRPr="00B841C8">
        <w:rPr>
          <w:rFonts w:cstheme="minorHAnsi"/>
          <w:b/>
          <w:sz w:val="28"/>
          <w:szCs w:val="28"/>
        </w:rPr>
        <w:t xml:space="preserve">Community Preservation Act: </w:t>
      </w:r>
      <w:r w:rsidRPr="004F586B">
        <w:rPr>
          <w:rFonts w:cstheme="minorHAnsi"/>
          <w:b/>
          <w:sz w:val="28"/>
          <w:szCs w:val="28"/>
        </w:rPr>
        <w:t>Community Gathering Place Improvements</w:t>
      </w:r>
    </w:p>
    <w:p w14:paraId="2D2CDF63" w14:textId="24D96A76"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4F586B">
        <w:rPr>
          <w:rFonts w:cstheme="minorHAnsi"/>
          <w:sz w:val="28"/>
          <w:szCs w:val="28"/>
        </w:rPr>
        <w:t>appropriate the sum of Thirty-two Thousand Four Hundred Ninety-three dollars and no cents (32,493.00) from Projected Fiscal Year 2025 Community Preservation Act Revenue to restore and improve the Truro Meetinghouse Community Gathering Place at 3 First Parish Lane, by the Friends of the Truro Meeting House, and to enter into a grant agreement to set forth the terms and conditions thereof and to authorize the Select Board to acquire an historic preservation restriction on said property</w:t>
      </w:r>
      <w:r w:rsidR="00942376">
        <w:rPr>
          <w:rFonts w:cstheme="minorHAnsi"/>
          <w:sz w:val="28"/>
          <w:szCs w:val="28"/>
        </w:rPr>
        <w:t>.</w:t>
      </w:r>
    </w:p>
    <w:p w14:paraId="503CDC93"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2D82A8EA" w14:textId="77777777" w:rsidR="00942376" w:rsidRDefault="00942376" w:rsidP="00942376">
      <w:pPr>
        <w:spacing w:after="0"/>
        <w:rPr>
          <w:rFonts w:cstheme="minorHAnsi"/>
          <w:b/>
          <w:sz w:val="28"/>
          <w:szCs w:val="28"/>
        </w:rPr>
      </w:pPr>
    </w:p>
    <w:p w14:paraId="0896EB95" w14:textId="77777777" w:rsidR="00942376" w:rsidRDefault="00942376" w:rsidP="00942376">
      <w:pPr>
        <w:spacing w:after="0"/>
        <w:rPr>
          <w:rFonts w:cstheme="minorHAnsi"/>
          <w:b/>
          <w:sz w:val="28"/>
          <w:szCs w:val="28"/>
        </w:rPr>
      </w:pPr>
    </w:p>
    <w:p w14:paraId="20D86D0D" w14:textId="77777777" w:rsidR="00942376" w:rsidRDefault="00942376" w:rsidP="00942376">
      <w:pPr>
        <w:spacing w:after="0"/>
        <w:rPr>
          <w:rFonts w:cstheme="minorHAnsi"/>
          <w:sz w:val="28"/>
          <w:szCs w:val="28"/>
        </w:rPr>
      </w:pPr>
      <w:r w:rsidRPr="003914AD">
        <w:rPr>
          <w:rFonts w:cstheme="minorHAnsi"/>
          <w:b/>
          <w:sz w:val="28"/>
          <w:szCs w:val="28"/>
        </w:rPr>
        <w:lastRenderedPageBreak/>
        <w:t xml:space="preserve">Article </w:t>
      </w:r>
      <w:r>
        <w:rPr>
          <w:rFonts w:cstheme="minorHAnsi"/>
          <w:b/>
          <w:sz w:val="28"/>
          <w:szCs w:val="28"/>
        </w:rPr>
        <w:t>24</w:t>
      </w:r>
      <w:r w:rsidRPr="003914AD">
        <w:rPr>
          <w:rFonts w:cstheme="minorHAnsi"/>
          <w:b/>
          <w:sz w:val="28"/>
          <w:szCs w:val="28"/>
        </w:rPr>
        <w:t>:</w:t>
      </w:r>
      <w:r>
        <w:rPr>
          <w:rFonts w:cstheme="minorHAnsi"/>
          <w:b/>
          <w:sz w:val="28"/>
          <w:szCs w:val="28"/>
        </w:rPr>
        <w:t xml:space="preserve"> </w:t>
      </w:r>
      <w:r w:rsidRPr="00B841C8">
        <w:rPr>
          <w:rFonts w:cstheme="minorHAnsi"/>
          <w:b/>
          <w:sz w:val="28"/>
          <w:szCs w:val="28"/>
        </w:rPr>
        <w:t>Community Preservation Act: Displays at Highland House Museum</w:t>
      </w:r>
    </w:p>
    <w:p w14:paraId="29DC4EDC" w14:textId="600AE535"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4F586B">
        <w:rPr>
          <w:rFonts w:cstheme="minorHAnsi"/>
          <w:sz w:val="28"/>
          <w:szCs w:val="28"/>
        </w:rPr>
        <w:t>appropriate</w:t>
      </w:r>
      <w:r w:rsidR="00942376">
        <w:rPr>
          <w:rFonts w:cstheme="minorHAnsi"/>
          <w:sz w:val="28"/>
          <w:szCs w:val="28"/>
        </w:rPr>
        <w:t xml:space="preserve"> </w:t>
      </w:r>
      <w:r w:rsidR="00942376" w:rsidRPr="004F586B">
        <w:rPr>
          <w:rFonts w:cstheme="minorHAnsi"/>
          <w:sz w:val="28"/>
          <w:szCs w:val="28"/>
        </w:rPr>
        <w:t>the sum of Twenty-five Thousand Four Hundred Thirty-eight and no cents ($25,438.00) from Projected Fiscal Year 2025 Community Preservation Act Estimated Annual Revenue, to preserve and display historic materials at the Highland House Museum for the Truro Historical Society, and to enter into a grant agreement to set forth the terms and conditions thereof</w:t>
      </w:r>
      <w:r w:rsidR="00942376">
        <w:rPr>
          <w:rFonts w:cstheme="minorHAnsi"/>
          <w:sz w:val="28"/>
          <w:szCs w:val="28"/>
        </w:rPr>
        <w:t>.</w:t>
      </w:r>
    </w:p>
    <w:p w14:paraId="03CA1E2D" w14:textId="35D1AE76" w:rsidR="00942376" w:rsidRDefault="00486A4B" w:rsidP="00486A4B">
      <w:pPr>
        <w:jc w:val="right"/>
        <w:rPr>
          <w:rFonts w:cstheme="minorHAnsi"/>
          <w:sz w:val="28"/>
          <w:szCs w:val="28"/>
        </w:rPr>
      </w:pPr>
      <w:r>
        <w:rPr>
          <w:rFonts w:cstheme="minorHAnsi"/>
          <w:sz w:val="28"/>
          <w:szCs w:val="28"/>
        </w:rPr>
        <w:t>MOVER: Community Preservation Committee Co-Chairs</w:t>
      </w:r>
    </w:p>
    <w:p w14:paraId="7BF44610" w14:textId="77777777" w:rsidR="00942376" w:rsidRDefault="00942376" w:rsidP="00942376">
      <w:pPr>
        <w:spacing w:after="0"/>
        <w:rPr>
          <w:rFonts w:cstheme="minorHAnsi"/>
          <w:sz w:val="28"/>
          <w:szCs w:val="28"/>
        </w:rPr>
      </w:pPr>
    </w:p>
    <w:p w14:paraId="6530C9F9" w14:textId="77777777" w:rsidR="00942376" w:rsidRDefault="00942376" w:rsidP="00942376">
      <w:pPr>
        <w:spacing w:after="0"/>
        <w:rPr>
          <w:rFonts w:cstheme="minorHAnsi"/>
          <w:sz w:val="28"/>
          <w:szCs w:val="28"/>
        </w:rPr>
      </w:pPr>
      <w:r w:rsidRPr="003914AD">
        <w:rPr>
          <w:rFonts w:cstheme="minorHAnsi"/>
          <w:b/>
          <w:sz w:val="28"/>
          <w:szCs w:val="28"/>
        </w:rPr>
        <w:t xml:space="preserve">Article </w:t>
      </w:r>
      <w:r>
        <w:rPr>
          <w:rFonts w:cstheme="minorHAnsi"/>
          <w:b/>
          <w:sz w:val="28"/>
          <w:szCs w:val="28"/>
        </w:rPr>
        <w:t>25</w:t>
      </w:r>
      <w:r w:rsidRPr="003914AD">
        <w:rPr>
          <w:rFonts w:cstheme="minorHAnsi"/>
          <w:b/>
          <w:sz w:val="28"/>
          <w:szCs w:val="28"/>
        </w:rPr>
        <w:t>:</w:t>
      </w:r>
      <w:r>
        <w:rPr>
          <w:rFonts w:cstheme="minorHAnsi"/>
          <w:b/>
          <w:sz w:val="28"/>
          <w:szCs w:val="28"/>
        </w:rPr>
        <w:t xml:space="preserve"> </w:t>
      </w:r>
      <w:r w:rsidRPr="00B841C8">
        <w:rPr>
          <w:rFonts w:cstheme="minorHAnsi"/>
          <w:b/>
          <w:sz w:val="28"/>
          <w:szCs w:val="28"/>
        </w:rPr>
        <w:t xml:space="preserve">Community Preservation Act: </w:t>
      </w:r>
      <w:r w:rsidRPr="00151013">
        <w:rPr>
          <w:rFonts w:cstheme="minorHAnsi"/>
          <w:b/>
          <w:bCs/>
          <w:color w:val="000000" w:themeColor="text1"/>
          <w:sz w:val="28"/>
          <w:szCs w:val="28"/>
        </w:rPr>
        <w:t>Historic Cemetery Restoration</w:t>
      </w:r>
    </w:p>
    <w:p w14:paraId="1BC14088" w14:textId="0E658F0A"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4F586B">
        <w:rPr>
          <w:rFonts w:cstheme="minorHAnsi"/>
          <w:sz w:val="28"/>
          <w:szCs w:val="28"/>
        </w:rPr>
        <w:t>appropriate</w:t>
      </w:r>
      <w:r w:rsidR="00942376">
        <w:rPr>
          <w:rFonts w:cstheme="minorHAnsi"/>
          <w:sz w:val="28"/>
          <w:szCs w:val="28"/>
        </w:rPr>
        <w:t xml:space="preserve"> </w:t>
      </w:r>
      <w:r w:rsidR="00942376" w:rsidRPr="00B841C8">
        <w:rPr>
          <w:rFonts w:cstheme="minorHAnsi"/>
          <w:sz w:val="28"/>
          <w:szCs w:val="28"/>
        </w:rPr>
        <w:t>the sum of Twenty Thousand</w:t>
      </w:r>
      <w:r w:rsidR="00942376">
        <w:rPr>
          <w:rFonts w:cstheme="minorHAnsi"/>
          <w:sz w:val="28"/>
          <w:szCs w:val="28"/>
        </w:rPr>
        <w:t>,</w:t>
      </w:r>
      <w:r w:rsidR="00942376" w:rsidRPr="00B841C8">
        <w:rPr>
          <w:rFonts w:cstheme="minorHAnsi"/>
          <w:sz w:val="28"/>
          <w:szCs w:val="28"/>
        </w:rPr>
        <w:t xml:space="preserve"> One Hundred Fifty-six</w:t>
      </w:r>
      <w:r w:rsidR="00942376">
        <w:rPr>
          <w:rFonts w:cstheme="minorHAnsi"/>
          <w:sz w:val="28"/>
          <w:szCs w:val="28"/>
        </w:rPr>
        <w:t xml:space="preserve"> Dollars</w:t>
      </w:r>
      <w:r w:rsidR="00942376" w:rsidRPr="00B841C8">
        <w:rPr>
          <w:rFonts w:cstheme="minorHAnsi"/>
          <w:sz w:val="28"/>
          <w:szCs w:val="28"/>
        </w:rPr>
        <w:t xml:space="preserve"> ($20,156.00) from Projected Fiscal Year 2025 Community Preservation Act </w:t>
      </w:r>
      <w:r w:rsidR="00942376" w:rsidRPr="00A37236">
        <w:rPr>
          <w:rFonts w:cstheme="minorHAnsi"/>
          <w:sz w:val="28"/>
          <w:szCs w:val="28"/>
        </w:rPr>
        <w:t>Estimated Annual Revenue</w:t>
      </w:r>
      <w:r w:rsidR="00942376" w:rsidRPr="00B841C8">
        <w:rPr>
          <w:rFonts w:cstheme="minorHAnsi"/>
          <w:sz w:val="28"/>
          <w:szCs w:val="28"/>
        </w:rPr>
        <w:t>, and a sum of Thirteen Thousand</w:t>
      </w:r>
      <w:r w:rsidR="00942376">
        <w:rPr>
          <w:rFonts w:cstheme="minorHAnsi"/>
          <w:sz w:val="28"/>
          <w:szCs w:val="28"/>
        </w:rPr>
        <w:t>,</w:t>
      </w:r>
      <w:r w:rsidR="00942376" w:rsidRPr="00B841C8">
        <w:rPr>
          <w:rFonts w:cstheme="minorHAnsi"/>
          <w:sz w:val="28"/>
          <w:szCs w:val="28"/>
        </w:rPr>
        <w:t xml:space="preserve"> One Hundred </w:t>
      </w:r>
      <w:r w:rsidR="00942376">
        <w:rPr>
          <w:rFonts w:cstheme="minorHAnsi"/>
          <w:sz w:val="28"/>
          <w:szCs w:val="28"/>
        </w:rPr>
        <w:t>F</w:t>
      </w:r>
      <w:r w:rsidR="00942376" w:rsidRPr="00B841C8">
        <w:rPr>
          <w:rFonts w:cstheme="minorHAnsi"/>
          <w:sz w:val="28"/>
          <w:szCs w:val="28"/>
        </w:rPr>
        <w:t xml:space="preserve">orty-four </w:t>
      </w:r>
      <w:r w:rsidR="00942376">
        <w:rPr>
          <w:rFonts w:cstheme="minorHAnsi"/>
          <w:sz w:val="28"/>
          <w:szCs w:val="28"/>
        </w:rPr>
        <w:t xml:space="preserve">Dollars </w:t>
      </w:r>
      <w:r w:rsidR="00942376" w:rsidRPr="00B841C8">
        <w:rPr>
          <w:rFonts w:cstheme="minorHAnsi"/>
          <w:sz w:val="28"/>
          <w:szCs w:val="28"/>
        </w:rPr>
        <w:t>($13,144.00) from the Community Preservation Act Undesignated Fund Balance for a total amount of Thirty-three Thousand</w:t>
      </w:r>
      <w:r w:rsidR="00942376">
        <w:rPr>
          <w:rFonts w:cstheme="minorHAnsi"/>
          <w:sz w:val="28"/>
          <w:szCs w:val="28"/>
        </w:rPr>
        <w:t>,</w:t>
      </w:r>
      <w:r w:rsidR="00942376" w:rsidRPr="00B841C8">
        <w:rPr>
          <w:rFonts w:cstheme="minorHAnsi"/>
          <w:sz w:val="28"/>
          <w:szCs w:val="28"/>
        </w:rPr>
        <w:t xml:space="preserve"> Three </w:t>
      </w:r>
      <w:r w:rsidR="00942376">
        <w:rPr>
          <w:rFonts w:cstheme="minorHAnsi"/>
          <w:sz w:val="28"/>
          <w:szCs w:val="28"/>
        </w:rPr>
        <w:t>H</w:t>
      </w:r>
      <w:r w:rsidR="00942376" w:rsidRPr="00B841C8">
        <w:rPr>
          <w:rFonts w:cstheme="minorHAnsi"/>
          <w:sz w:val="28"/>
          <w:szCs w:val="28"/>
        </w:rPr>
        <w:t xml:space="preserve">undred </w:t>
      </w:r>
      <w:r w:rsidR="00942376">
        <w:rPr>
          <w:rFonts w:cstheme="minorHAnsi"/>
          <w:sz w:val="28"/>
          <w:szCs w:val="28"/>
        </w:rPr>
        <w:t>D</w:t>
      </w:r>
      <w:r w:rsidR="00942376" w:rsidRPr="00B841C8">
        <w:rPr>
          <w:rFonts w:cstheme="minorHAnsi"/>
          <w:sz w:val="28"/>
          <w:szCs w:val="28"/>
        </w:rPr>
        <w:t xml:space="preserve">ollars and no </w:t>
      </w:r>
      <w:r w:rsidR="00942376">
        <w:rPr>
          <w:rFonts w:cstheme="minorHAnsi"/>
          <w:sz w:val="28"/>
          <w:szCs w:val="28"/>
        </w:rPr>
        <w:t>c</w:t>
      </w:r>
      <w:r w:rsidR="00942376" w:rsidRPr="00B841C8">
        <w:rPr>
          <w:rFonts w:cstheme="minorHAnsi"/>
          <w:sz w:val="28"/>
          <w:szCs w:val="28"/>
        </w:rPr>
        <w:t>ents ($33,300.00) for the repair and preservation of Damaged Gravestones in Truro’s Historic Cemeteries, and to enter into a grant agreement to set forth the terms and conditions thereof</w:t>
      </w:r>
      <w:r w:rsidR="00942376">
        <w:rPr>
          <w:rFonts w:cstheme="minorHAnsi"/>
          <w:sz w:val="28"/>
          <w:szCs w:val="28"/>
        </w:rPr>
        <w:t>.</w:t>
      </w:r>
    </w:p>
    <w:p w14:paraId="193337DE"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5FD56A89" w14:textId="77777777" w:rsidR="00942376" w:rsidRDefault="00942376" w:rsidP="00942376">
      <w:pPr>
        <w:spacing w:after="0"/>
        <w:rPr>
          <w:rFonts w:cstheme="minorHAnsi"/>
          <w:sz w:val="28"/>
          <w:szCs w:val="28"/>
        </w:rPr>
      </w:pPr>
    </w:p>
    <w:p w14:paraId="1964EE67" w14:textId="77777777" w:rsidR="00942376" w:rsidRDefault="00942376" w:rsidP="00942376">
      <w:pPr>
        <w:spacing w:after="0"/>
        <w:rPr>
          <w:rFonts w:cstheme="minorHAnsi"/>
          <w:sz w:val="28"/>
          <w:szCs w:val="28"/>
        </w:rPr>
      </w:pPr>
      <w:r w:rsidRPr="003914AD">
        <w:rPr>
          <w:rFonts w:cstheme="minorHAnsi"/>
          <w:b/>
          <w:sz w:val="28"/>
          <w:szCs w:val="28"/>
        </w:rPr>
        <w:t xml:space="preserve">Article </w:t>
      </w:r>
      <w:r>
        <w:rPr>
          <w:rFonts w:cstheme="minorHAnsi"/>
          <w:b/>
          <w:sz w:val="28"/>
          <w:szCs w:val="28"/>
        </w:rPr>
        <w:t>26</w:t>
      </w:r>
      <w:r w:rsidRPr="003914AD">
        <w:rPr>
          <w:rFonts w:cstheme="minorHAnsi"/>
          <w:b/>
          <w:sz w:val="28"/>
          <w:szCs w:val="28"/>
        </w:rPr>
        <w:t>:</w:t>
      </w:r>
      <w:r>
        <w:rPr>
          <w:rFonts w:cstheme="minorHAnsi"/>
          <w:b/>
          <w:sz w:val="28"/>
          <w:szCs w:val="28"/>
        </w:rPr>
        <w:t xml:space="preserve"> </w:t>
      </w:r>
      <w:r w:rsidRPr="00B841C8">
        <w:rPr>
          <w:rFonts w:cstheme="minorHAnsi"/>
          <w:b/>
          <w:sz w:val="28"/>
          <w:szCs w:val="28"/>
        </w:rPr>
        <w:t>Community Preservation Act: Lower Cape Housing Institute</w:t>
      </w:r>
    </w:p>
    <w:p w14:paraId="501A96B8" w14:textId="78C9F562"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4F586B">
        <w:rPr>
          <w:rFonts w:cstheme="minorHAnsi"/>
          <w:sz w:val="28"/>
          <w:szCs w:val="28"/>
        </w:rPr>
        <w:t>appropriate</w:t>
      </w:r>
      <w:r w:rsidR="00942376">
        <w:rPr>
          <w:rFonts w:cstheme="minorHAnsi"/>
          <w:sz w:val="28"/>
          <w:szCs w:val="28"/>
        </w:rPr>
        <w:t xml:space="preserve"> </w:t>
      </w:r>
      <w:r w:rsidR="00942376" w:rsidRPr="00B841C8">
        <w:rPr>
          <w:rFonts w:cstheme="minorHAnsi"/>
          <w:sz w:val="28"/>
          <w:szCs w:val="28"/>
        </w:rPr>
        <w:t>the sum of Twenty Thousand Dollars and no cents ($20,000.00) from Community Preservation Undesignated Fund Balance, to provide support for the regional Lower Cape Housing Institute offered by the Community Development Partnership, Inc., and to enter into a grant agreement to set forth the terms and conditions thereof</w:t>
      </w:r>
      <w:r w:rsidR="00942376">
        <w:rPr>
          <w:rFonts w:cstheme="minorHAnsi"/>
          <w:sz w:val="28"/>
          <w:szCs w:val="28"/>
        </w:rPr>
        <w:t>.</w:t>
      </w:r>
    </w:p>
    <w:p w14:paraId="5CF2F3DF"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2714FE9E" w14:textId="77777777" w:rsidR="00942376" w:rsidRDefault="00942376" w:rsidP="00942376">
      <w:pPr>
        <w:spacing w:after="0"/>
        <w:rPr>
          <w:rFonts w:cstheme="minorHAnsi"/>
          <w:sz w:val="28"/>
          <w:szCs w:val="28"/>
        </w:rPr>
      </w:pPr>
    </w:p>
    <w:p w14:paraId="4A47F05C" w14:textId="77777777" w:rsidR="00486A4B" w:rsidRDefault="00486A4B" w:rsidP="00942376">
      <w:pPr>
        <w:spacing w:after="0"/>
        <w:rPr>
          <w:rFonts w:cstheme="minorHAnsi"/>
          <w:b/>
          <w:sz w:val="28"/>
          <w:szCs w:val="28"/>
        </w:rPr>
      </w:pPr>
    </w:p>
    <w:p w14:paraId="6839B0A5" w14:textId="77777777" w:rsidR="00486A4B" w:rsidRDefault="00486A4B" w:rsidP="00942376">
      <w:pPr>
        <w:spacing w:after="0"/>
        <w:rPr>
          <w:rFonts w:cstheme="minorHAnsi"/>
          <w:b/>
          <w:sz w:val="28"/>
          <w:szCs w:val="28"/>
        </w:rPr>
      </w:pPr>
    </w:p>
    <w:p w14:paraId="4C1730B3" w14:textId="77777777" w:rsidR="00486A4B" w:rsidRDefault="00486A4B" w:rsidP="00942376">
      <w:pPr>
        <w:spacing w:after="0"/>
        <w:rPr>
          <w:rFonts w:cstheme="minorHAnsi"/>
          <w:b/>
          <w:sz w:val="28"/>
          <w:szCs w:val="28"/>
        </w:rPr>
      </w:pPr>
    </w:p>
    <w:p w14:paraId="0C33DAC0" w14:textId="77777777" w:rsidR="00486A4B" w:rsidRDefault="00486A4B" w:rsidP="00942376">
      <w:pPr>
        <w:spacing w:after="0"/>
        <w:rPr>
          <w:rFonts w:cstheme="minorHAnsi"/>
          <w:b/>
          <w:sz w:val="28"/>
          <w:szCs w:val="28"/>
        </w:rPr>
      </w:pPr>
    </w:p>
    <w:p w14:paraId="247119FC" w14:textId="77777777" w:rsidR="00486A4B" w:rsidRDefault="00486A4B" w:rsidP="00942376">
      <w:pPr>
        <w:spacing w:after="0"/>
        <w:rPr>
          <w:rFonts w:cstheme="minorHAnsi"/>
          <w:b/>
          <w:sz w:val="28"/>
          <w:szCs w:val="28"/>
        </w:rPr>
      </w:pPr>
    </w:p>
    <w:p w14:paraId="406DAFE6" w14:textId="77777777" w:rsidR="00486A4B" w:rsidRDefault="00486A4B" w:rsidP="00942376">
      <w:pPr>
        <w:spacing w:after="0"/>
        <w:rPr>
          <w:rFonts w:cstheme="minorHAnsi"/>
          <w:b/>
          <w:sz w:val="28"/>
          <w:szCs w:val="28"/>
        </w:rPr>
      </w:pPr>
    </w:p>
    <w:p w14:paraId="6B78AAD8" w14:textId="21FEA0DB" w:rsidR="00942376" w:rsidRDefault="00942376" w:rsidP="00942376">
      <w:pPr>
        <w:spacing w:after="0"/>
        <w:rPr>
          <w:rFonts w:cstheme="minorHAnsi"/>
          <w:sz w:val="28"/>
          <w:szCs w:val="28"/>
        </w:rPr>
      </w:pPr>
      <w:r w:rsidRPr="003914AD">
        <w:rPr>
          <w:rFonts w:cstheme="minorHAnsi"/>
          <w:b/>
          <w:sz w:val="28"/>
          <w:szCs w:val="28"/>
        </w:rPr>
        <w:lastRenderedPageBreak/>
        <w:t xml:space="preserve">Article </w:t>
      </w:r>
      <w:r>
        <w:rPr>
          <w:rFonts w:cstheme="minorHAnsi"/>
          <w:b/>
          <w:sz w:val="28"/>
          <w:szCs w:val="28"/>
        </w:rPr>
        <w:t>27</w:t>
      </w:r>
      <w:r w:rsidRPr="003914AD">
        <w:rPr>
          <w:rFonts w:cstheme="minorHAnsi"/>
          <w:b/>
          <w:sz w:val="28"/>
          <w:szCs w:val="28"/>
        </w:rPr>
        <w:t>:</w:t>
      </w:r>
      <w:r>
        <w:rPr>
          <w:rFonts w:cstheme="minorHAnsi"/>
          <w:b/>
          <w:sz w:val="28"/>
          <w:szCs w:val="28"/>
        </w:rPr>
        <w:t xml:space="preserve"> </w:t>
      </w:r>
      <w:r w:rsidRPr="00B841C8">
        <w:rPr>
          <w:rFonts w:cstheme="minorHAnsi"/>
          <w:b/>
          <w:sz w:val="28"/>
          <w:szCs w:val="28"/>
        </w:rPr>
        <w:t xml:space="preserve">Community Preservation Act: </w:t>
      </w:r>
      <w:r w:rsidRPr="00876AAA">
        <w:rPr>
          <w:rFonts w:cstheme="minorHAnsi"/>
          <w:b/>
          <w:sz w:val="28"/>
          <w:szCs w:val="28"/>
        </w:rPr>
        <w:t>Contribution to the Affordable Housing Trust Fund</w:t>
      </w:r>
    </w:p>
    <w:p w14:paraId="0F3F0A32" w14:textId="15F8A68E"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876AAA">
        <w:rPr>
          <w:rFonts w:cstheme="minorHAnsi"/>
          <w:sz w:val="28"/>
          <w:szCs w:val="28"/>
        </w:rPr>
        <w:t>appropriate the sum Four Hundred Sixty-eight, Five Hundred Nineteen Dollars and no cents ($468,519.00) from Community Preservation Act  FY2025 Estimated Annual Revenue, and an additional One Hundred Seventeen thousand, One Hundred Twenty-nine Dollars and no cents ($117,129.00) from FY2025 Estimated Annual Revenue, for a total of Five Hundred Eighty-Fifty Thousand Six Hundred Forty-eight Dollars and no cents ($585,648.00) to contribute to the Truro Affordable Housing Trust Fund, and to enter into a grant agreement to set forth the terms and conditions thereof</w:t>
      </w:r>
      <w:r w:rsidR="00942376">
        <w:rPr>
          <w:rFonts w:cstheme="minorHAnsi"/>
          <w:sz w:val="28"/>
          <w:szCs w:val="28"/>
        </w:rPr>
        <w:t>.</w:t>
      </w:r>
    </w:p>
    <w:p w14:paraId="2D0D4C86" w14:textId="044F5092" w:rsidR="00486A4B" w:rsidRDefault="00486A4B" w:rsidP="00486A4B">
      <w:pPr>
        <w:jc w:val="right"/>
        <w:rPr>
          <w:rFonts w:cstheme="minorHAnsi"/>
          <w:sz w:val="28"/>
          <w:szCs w:val="28"/>
        </w:rPr>
      </w:pPr>
      <w:r>
        <w:rPr>
          <w:rFonts w:cstheme="minorHAnsi"/>
          <w:sz w:val="28"/>
          <w:szCs w:val="28"/>
        </w:rPr>
        <w:t>MOVER: Community Preservation Committee Co-Chairs</w:t>
      </w:r>
    </w:p>
    <w:p w14:paraId="0076DF08" w14:textId="77777777" w:rsidR="00942376" w:rsidRDefault="00942376" w:rsidP="00942376">
      <w:pPr>
        <w:spacing w:after="0"/>
        <w:rPr>
          <w:rFonts w:cstheme="minorHAnsi"/>
          <w:sz w:val="28"/>
          <w:szCs w:val="28"/>
        </w:rPr>
      </w:pPr>
    </w:p>
    <w:p w14:paraId="6B56F897" w14:textId="77777777" w:rsid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28</w:t>
      </w:r>
      <w:r w:rsidRPr="003914AD">
        <w:rPr>
          <w:rFonts w:cstheme="minorHAnsi"/>
          <w:b/>
          <w:sz w:val="28"/>
          <w:szCs w:val="28"/>
        </w:rPr>
        <w:t>:</w:t>
      </w:r>
      <w:r>
        <w:rPr>
          <w:rFonts w:cstheme="minorHAnsi"/>
          <w:b/>
          <w:sz w:val="28"/>
          <w:szCs w:val="28"/>
        </w:rPr>
        <w:t xml:space="preserve"> </w:t>
      </w:r>
      <w:r w:rsidRPr="00B841C8">
        <w:rPr>
          <w:rFonts w:cstheme="minorHAnsi"/>
          <w:b/>
          <w:sz w:val="28"/>
          <w:szCs w:val="28"/>
        </w:rPr>
        <w:t xml:space="preserve">Community Preservation Act: </w:t>
      </w:r>
      <w:r w:rsidRPr="00A1368C">
        <w:rPr>
          <w:rFonts w:cstheme="minorHAnsi"/>
          <w:b/>
          <w:sz w:val="28"/>
          <w:szCs w:val="28"/>
        </w:rPr>
        <w:t>Regional Contribution for 0 Millstone Road, Brewster, [Spring Rock Village]</w:t>
      </w:r>
    </w:p>
    <w:p w14:paraId="028BAC07" w14:textId="2D1E2FEC"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A1368C">
        <w:rPr>
          <w:rFonts w:cstheme="minorHAnsi"/>
          <w:sz w:val="28"/>
          <w:szCs w:val="28"/>
        </w:rPr>
        <w:t>appropriate the sum of One Hundred Thousand Dollars and no cents ($100,000.00) from the Community Preservation Act Undesignated Fund Balance to provide a regional contribution for community housing at 0 Millstone Road, Brewster by Horsley Witten Group, Inc., and to enter into a grant agreement to set forth the terms and conditions thereof and to authorize the Select Board to acquire an affordable housing restriction on said property</w:t>
      </w:r>
      <w:r w:rsidR="00942376">
        <w:rPr>
          <w:rFonts w:cstheme="minorHAnsi"/>
          <w:sz w:val="28"/>
          <w:szCs w:val="28"/>
        </w:rPr>
        <w:t>.</w:t>
      </w:r>
    </w:p>
    <w:p w14:paraId="4353283D" w14:textId="6E2CF000" w:rsidR="00942376" w:rsidRDefault="00486A4B" w:rsidP="00486A4B">
      <w:pPr>
        <w:jc w:val="right"/>
        <w:rPr>
          <w:rFonts w:cstheme="minorHAnsi"/>
          <w:sz w:val="28"/>
          <w:szCs w:val="28"/>
        </w:rPr>
      </w:pPr>
      <w:r>
        <w:rPr>
          <w:rFonts w:cstheme="minorHAnsi"/>
          <w:sz w:val="28"/>
          <w:szCs w:val="28"/>
        </w:rPr>
        <w:t>MOVER: Community Preservation Committee Co-Chairs</w:t>
      </w:r>
    </w:p>
    <w:p w14:paraId="683B7FA1" w14:textId="77777777" w:rsidR="00942376" w:rsidRDefault="00942376" w:rsidP="00942376">
      <w:pPr>
        <w:spacing w:after="0"/>
        <w:rPr>
          <w:rFonts w:cstheme="minorHAnsi"/>
          <w:sz w:val="28"/>
          <w:szCs w:val="28"/>
        </w:rPr>
      </w:pPr>
    </w:p>
    <w:p w14:paraId="4D9C41AB" w14:textId="77777777" w:rsid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29</w:t>
      </w:r>
      <w:r w:rsidRPr="003914AD">
        <w:rPr>
          <w:rFonts w:cstheme="minorHAnsi"/>
          <w:b/>
          <w:sz w:val="28"/>
          <w:szCs w:val="28"/>
        </w:rPr>
        <w:t>:</w:t>
      </w:r>
      <w:r>
        <w:rPr>
          <w:rFonts w:cstheme="minorHAnsi"/>
          <w:b/>
          <w:sz w:val="28"/>
          <w:szCs w:val="28"/>
        </w:rPr>
        <w:t xml:space="preserve"> </w:t>
      </w:r>
      <w:r w:rsidRPr="00B841C8">
        <w:rPr>
          <w:rFonts w:cstheme="minorHAnsi"/>
          <w:b/>
          <w:sz w:val="28"/>
          <w:szCs w:val="28"/>
        </w:rPr>
        <w:t>Community Preservation Act: Land Acquisition (Truro Conservation Trust)</w:t>
      </w:r>
    </w:p>
    <w:p w14:paraId="7E901276" w14:textId="3E09236E"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A1368C">
        <w:rPr>
          <w:rFonts w:cstheme="minorHAnsi"/>
          <w:sz w:val="28"/>
          <w:szCs w:val="28"/>
        </w:rPr>
        <w:t>appropriate</w:t>
      </w:r>
      <w:r w:rsidR="00942376">
        <w:rPr>
          <w:rFonts w:cstheme="minorHAnsi"/>
          <w:sz w:val="28"/>
          <w:szCs w:val="28"/>
        </w:rPr>
        <w:t xml:space="preserve"> </w:t>
      </w:r>
      <w:r w:rsidR="00942376" w:rsidRPr="00A1368C">
        <w:rPr>
          <w:rFonts w:cstheme="minorHAnsi"/>
          <w:sz w:val="28"/>
          <w:szCs w:val="28"/>
        </w:rPr>
        <w:t>the sum of Seventy-eight Thousand, Eighty-seven Dollars and no cents ($78,087.00) from Projected Fiscal Year 2025 Community Preservation Act Estimated Annual Revenue, and Ninety-six Thousand, Nine Hundred Thirteen Dollars and no cents ($96,913.00) from Open Space Reserves for a total amount of One Hundred Seventy-five Thousand Dollars and no cents ($175,000.00) to contribute to the acquisition by the Truro Conservation Trust of property off Depot Road, in the Pamet River watershed, and for the purpose of creating public trails, and to enter into a grant agreement to set forth the terms and conditions thereof and to authorize the Select Board and/or the Conservation Commission to acquire a conservation restriction on said property</w:t>
      </w:r>
      <w:r w:rsidR="00942376">
        <w:rPr>
          <w:rFonts w:cstheme="minorHAnsi"/>
          <w:sz w:val="28"/>
          <w:szCs w:val="28"/>
        </w:rPr>
        <w:t>.</w:t>
      </w:r>
    </w:p>
    <w:p w14:paraId="2EDB9260"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17E7B370" w14:textId="77777777" w:rsidR="00486A4B" w:rsidRDefault="00486A4B" w:rsidP="00942376">
      <w:pPr>
        <w:spacing w:after="0"/>
        <w:rPr>
          <w:rFonts w:cstheme="minorHAnsi"/>
          <w:sz w:val="28"/>
          <w:szCs w:val="28"/>
        </w:rPr>
      </w:pPr>
    </w:p>
    <w:p w14:paraId="2CF360BC" w14:textId="77777777" w:rsidR="00942376" w:rsidRDefault="00942376" w:rsidP="00942376">
      <w:pPr>
        <w:spacing w:after="0"/>
        <w:rPr>
          <w:rFonts w:cstheme="minorHAnsi"/>
          <w:b/>
          <w:sz w:val="28"/>
          <w:szCs w:val="28"/>
        </w:rPr>
      </w:pPr>
      <w:r w:rsidRPr="003914AD">
        <w:rPr>
          <w:rFonts w:cstheme="minorHAnsi"/>
          <w:b/>
          <w:sz w:val="28"/>
          <w:szCs w:val="28"/>
        </w:rPr>
        <w:lastRenderedPageBreak/>
        <w:t xml:space="preserve">Article </w:t>
      </w:r>
      <w:r>
        <w:rPr>
          <w:rFonts w:cstheme="minorHAnsi"/>
          <w:b/>
          <w:sz w:val="28"/>
          <w:szCs w:val="28"/>
        </w:rPr>
        <w:t>30</w:t>
      </w:r>
      <w:r w:rsidRPr="003914AD">
        <w:rPr>
          <w:rFonts w:cstheme="minorHAnsi"/>
          <w:b/>
          <w:sz w:val="28"/>
          <w:szCs w:val="28"/>
        </w:rPr>
        <w:t>:</w:t>
      </w:r>
      <w:r>
        <w:rPr>
          <w:rFonts w:cstheme="minorHAnsi"/>
          <w:b/>
          <w:sz w:val="28"/>
          <w:szCs w:val="28"/>
        </w:rPr>
        <w:t xml:space="preserve"> </w:t>
      </w:r>
      <w:r w:rsidRPr="00B841C8">
        <w:rPr>
          <w:rFonts w:cstheme="minorHAnsi"/>
          <w:b/>
          <w:sz w:val="28"/>
          <w:szCs w:val="28"/>
        </w:rPr>
        <w:t>Community Preservation Act: TCS Early Childhood Playground</w:t>
      </w:r>
    </w:p>
    <w:p w14:paraId="0FD2D20F" w14:textId="2C8A490C"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A1368C">
        <w:rPr>
          <w:rFonts w:cstheme="minorHAnsi"/>
          <w:sz w:val="28"/>
          <w:szCs w:val="28"/>
        </w:rPr>
        <w:t>appropriate</w:t>
      </w:r>
      <w:r w:rsidR="00942376">
        <w:rPr>
          <w:rFonts w:cstheme="minorHAnsi"/>
          <w:sz w:val="28"/>
          <w:szCs w:val="28"/>
        </w:rPr>
        <w:t xml:space="preserve"> </w:t>
      </w:r>
      <w:r w:rsidR="00942376" w:rsidRPr="00A1368C">
        <w:rPr>
          <w:rFonts w:cstheme="minorHAnsi"/>
          <w:sz w:val="28"/>
          <w:szCs w:val="28"/>
        </w:rPr>
        <w:t>the sum of One Hundred Twenty-eight, Eight Hundred five Dollars and no cents ($128,805.00) from the Community Preservation Act Undesignated Fund Balance to improve the current condition of the Early Childhood Playground at Truro Central School, and to enter into a grant agreement to set forth the terms and conditions thereof</w:t>
      </w:r>
      <w:r w:rsidR="00942376">
        <w:rPr>
          <w:rFonts w:cstheme="minorHAnsi"/>
          <w:sz w:val="28"/>
          <w:szCs w:val="28"/>
        </w:rPr>
        <w:t>.</w:t>
      </w:r>
    </w:p>
    <w:p w14:paraId="388B39AD" w14:textId="77777777" w:rsidR="00486A4B" w:rsidRDefault="00486A4B" w:rsidP="00486A4B">
      <w:pPr>
        <w:jc w:val="right"/>
        <w:rPr>
          <w:rFonts w:cstheme="minorHAnsi"/>
          <w:sz w:val="28"/>
          <w:szCs w:val="28"/>
        </w:rPr>
      </w:pPr>
      <w:r>
        <w:rPr>
          <w:rFonts w:cstheme="minorHAnsi"/>
          <w:sz w:val="28"/>
          <w:szCs w:val="28"/>
        </w:rPr>
        <w:t>MOVER: Community Preservation Committee Co-Chairs</w:t>
      </w:r>
    </w:p>
    <w:p w14:paraId="25D1410C" w14:textId="77777777" w:rsidR="00942376" w:rsidRDefault="00942376" w:rsidP="00942376">
      <w:pPr>
        <w:spacing w:after="0"/>
        <w:rPr>
          <w:rFonts w:cstheme="minorHAnsi"/>
          <w:sz w:val="28"/>
          <w:szCs w:val="28"/>
        </w:rPr>
      </w:pPr>
    </w:p>
    <w:p w14:paraId="480C1BF1" w14:textId="737372C4" w:rsidR="00942376" w:rsidRPr="00486A4B" w:rsidRDefault="00942376" w:rsidP="00486A4B">
      <w:pPr>
        <w:pStyle w:val="Heading1"/>
        <w:jc w:val="center"/>
        <w:rPr>
          <w:rFonts w:asciiTheme="minorHAnsi" w:hAnsiTheme="minorHAnsi" w:cstheme="minorHAnsi"/>
          <w:b/>
          <w:sz w:val="28"/>
          <w:szCs w:val="28"/>
        </w:rPr>
      </w:pPr>
      <w:bookmarkStart w:id="100" w:name="_Toc163506938"/>
      <w:bookmarkStart w:id="101" w:name="_Toc164805396"/>
      <w:r w:rsidRPr="00AB4803">
        <w:rPr>
          <w:rFonts w:asciiTheme="minorHAnsi" w:hAnsiTheme="minorHAnsi" w:cstheme="minorHAnsi"/>
          <w:b/>
          <w:color w:val="auto"/>
          <w:sz w:val="28"/>
          <w:szCs w:val="28"/>
        </w:rPr>
        <w:t>GENERAL BYLAW ARTICLES</w:t>
      </w:r>
      <w:bookmarkEnd w:id="100"/>
      <w:bookmarkEnd w:id="101"/>
    </w:p>
    <w:p w14:paraId="1398CF62" w14:textId="77777777" w:rsid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31</w:t>
      </w:r>
      <w:r w:rsidRPr="003914AD">
        <w:rPr>
          <w:rFonts w:cstheme="minorHAnsi"/>
          <w:b/>
          <w:sz w:val="28"/>
          <w:szCs w:val="28"/>
        </w:rPr>
        <w:t>:</w:t>
      </w:r>
      <w:r>
        <w:rPr>
          <w:rFonts w:cstheme="minorHAnsi"/>
          <w:b/>
          <w:sz w:val="28"/>
          <w:szCs w:val="28"/>
        </w:rPr>
        <w:t xml:space="preserve"> </w:t>
      </w:r>
      <w:r w:rsidRPr="00A1368C">
        <w:rPr>
          <w:rFonts w:cstheme="minorHAnsi"/>
          <w:b/>
          <w:sz w:val="28"/>
          <w:szCs w:val="28"/>
        </w:rPr>
        <w:t>Add New General Bylaw Section 1.1.8 Town Meeting Geographic Limits</w:t>
      </w:r>
    </w:p>
    <w:p w14:paraId="6858AC7B" w14:textId="358A39C3"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 xml:space="preserve">ove to add </w:t>
      </w:r>
      <w:r w:rsidR="00942376" w:rsidRPr="00A1368C">
        <w:rPr>
          <w:rFonts w:cstheme="minorHAnsi"/>
          <w:sz w:val="28"/>
          <w:szCs w:val="28"/>
        </w:rPr>
        <w:t>new section 1.1.8 Town Meeting Geographic Limits</w:t>
      </w:r>
      <w:r w:rsidR="00942376">
        <w:rPr>
          <w:rFonts w:cstheme="minorHAnsi"/>
          <w:sz w:val="28"/>
          <w:szCs w:val="28"/>
        </w:rPr>
        <w:t xml:space="preserve"> </w:t>
      </w:r>
      <w:r w:rsidR="00942376" w:rsidRPr="00A1368C">
        <w:rPr>
          <w:rFonts w:cstheme="minorHAnsi"/>
          <w:sz w:val="28"/>
          <w:szCs w:val="28"/>
        </w:rPr>
        <w:t>by adding new language</w:t>
      </w:r>
      <w:r w:rsidR="00942376">
        <w:rPr>
          <w:rFonts w:cstheme="minorHAnsi"/>
          <w:sz w:val="28"/>
          <w:szCs w:val="28"/>
        </w:rPr>
        <w:t xml:space="preserve"> as printed in the warrant. </w:t>
      </w:r>
    </w:p>
    <w:p w14:paraId="12D6BB65" w14:textId="20AE725B" w:rsidR="00486A4B" w:rsidRDefault="00486A4B" w:rsidP="00486A4B">
      <w:pPr>
        <w:jc w:val="right"/>
        <w:rPr>
          <w:rFonts w:cstheme="minorHAnsi"/>
          <w:sz w:val="28"/>
          <w:szCs w:val="28"/>
        </w:rPr>
      </w:pPr>
      <w:r>
        <w:rPr>
          <w:rFonts w:cstheme="minorHAnsi"/>
          <w:sz w:val="28"/>
          <w:szCs w:val="28"/>
        </w:rPr>
        <w:t>MOVER: Kristen Reed</w:t>
      </w:r>
    </w:p>
    <w:p w14:paraId="5358D3E2" w14:textId="77777777" w:rsidR="00942376" w:rsidRDefault="00942376" w:rsidP="00942376">
      <w:pPr>
        <w:spacing w:after="0"/>
        <w:rPr>
          <w:rFonts w:cstheme="minorHAnsi"/>
          <w:sz w:val="28"/>
          <w:szCs w:val="28"/>
        </w:rPr>
      </w:pPr>
    </w:p>
    <w:p w14:paraId="11C5769F" w14:textId="77777777" w:rsid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32</w:t>
      </w:r>
      <w:r w:rsidRPr="003914AD">
        <w:rPr>
          <w:rFonts w:cstheme="minorHAnsi"/>
          <w:b/>
          <w:sz w:val="28"/>
          <w:szCs w:val="28"/>
        </w:rPr>
        <w:t>:</w:t>
      </w:r>
      <w:r>
        <w:rPr>
          <w:rFonts w:cstheme="minorHAnsi"/>
          <w:b/>
          <w:sz w:val="28"/>
          <w:szCs w:val="28"/>
        </w:rPr>
        <w:t xml:space="preserve"> </w:t>
      </w:r>
      <w:r w:rsidRPr="00A1368C">
        <w:rPr>
          <w:rFonts w:cstheme="minorHAnsi"/>
          <w:b/>
          <w:sz w:val="28"/>
          <w:szCs w:val="28"/>
        </w:rPr>
        <w:t xml:space="preserve">General Bylaw Amendment – Prohibitions Related </w:t>
      </w:r>
      <w:proofErr w:type="gramStart"/>
      <w:r w:rsidRPr="00A1368C">
        <w:rPr>
          <w:rFonts w:cstheme="minorHAnsi"/>
          <w:b/>
          <w:sz w:val="28"/>
          <w:szCs w:val="28"/>
        </w:rPr>
        <w:t>To</w:t>
      </w:r>
      <w:proofErr w:type="gramEnd"/>
      <w:r w:rsidRPr="00A1368C">
        <w:rPr>
          <w:rFonts w:cstheme="minorHAnsi"/>
          <w:b/>
          <w:sz w:val="28"/>
          <w:szCs w:val="28"/>
        </w:rPr>
        <w:t xml:space="preserve"> Short-Term Rental Of Residential Properties</w:t>
      </w:r>
    </w:p>
    <w:p w14:paraId="5F646C5B" w14:textId="1014D864"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 xml:space="preserve">ove to </w:t>
      </w:r>
      <w:r w:rsidR="00942376" w:rsidRPr="00A1368C">
        <w:rPr>
          <w:rFonts w:cstheme="minorHAnsi"/>
          <w:sz w:val="28"/>
          <w:szCs w:val="28"/>
        </w:rPr>
        <w:t>amend the Truro General By-Laws, Chapter II, Licensing and Permits by deleting Section 1 in its entirety and replacing it</w:t>
      </w:r>
      <w:r w:rsidR="00942376">
        <w:rPr>
          <w:rFonts w:cstheme="minorHAnsi"/>
          <w:sz w:val="28"/>
          <w:szCs w:val="28"/>
        </w:rPr>
        <w:t xml:space="preserve"> with the text as printed in the warrant. </w:t>
      </w:r>
    </w:p>
    <w:p w14:paraId="61834C4E" w14:textId="1D068DF5" w:rsidR="00486A4B" w:rsidRDefault="00486A4B" w:rsidP="00486A4B">
      <w:pPr>
        <w:spacing w:after="0"/>
        <w:jc w:val="right"/>
        <w:rPr>
          <w:rFonts w:cstheme="minorHAnsi"/>
          <w:sz w:val="28"/>
          <w:szCs w:val="28"/>
        </w:rPr>
      </w:pPr>
      <w:r>
        <w:rPr>
          <w:rFonts w:cstheme="minorHAnsi"/>
          <w:sz w:val="28"/>
          <w:szCs w:val="28"/>
        </w:rPr>
        <w:t>MOVER: Stephanie Rein</w:t>
      </w:r>
    </w:p>
    <w:p w14:paraId="000A5E63" w14:textId="77777777" w:rsidR="00942376" w:rsidRDefault="00942376" w:rsidP="00942376">
      <w:pPr>
        <w:spacing w:after="0"/>
        <w:rPr>
          <w:rFonts w:cstheme="minorHAnsi"/>
          <w:b/>
          <w:sz w:val="28"/>
          <w:szCs w:val="28"/>
        </w:rPr>
      </w:pPr>
    </w:p>
    <w:p w14:paraId="59D66C8E" w14:textId="18F50259" w:rsidR="00942376" w:rsidRDefault="00942376" w:rsidP="00942376">
      <w:pPr>
        <w:spacing w:after="0"/>
        <w:rPr>
          <w:rFonts w:cstheme="minorHAnsi"/>
          <w:b/>
          <w:sz w:val="28"/>
          <w:szCs w:val="28"/>
        </w:rPr>
      </w:pPr>
      <w:r w:rsidRPr="003914AD">
        <w:rPr>
          <w:rFonts w:cstheme="minorHAnsi"/>
          <w:b/>
          <w:sz w:val="28"/>
          <w:szCs w:val="28"/>
        </w:rPr>
        <w:t xml:space="preserve">Article </w:t>
      </w:r>
      <w:r>
        <w:rPr>
          <w:rFonts w:cstheme="minorHAnsi"/>
          <w:b/>
          <w:sz w:val="28"/>
          <w:szCs w:val="28"/>
        </w:rPr>
        <w:t>33</w:t>
      </w:r>
      <w:r w:rsidRPr="003914AD">
        <w:rPr>
          <w:rFonts w:cstheme="minorHAnsi"/>
          <w:b/>
          <w:sz w:val="28"/>
          <w:szCs w:val="28"/>
        </w:rPr>
        <w:t>:</w:t>
      </w:r>
      <w:r>
        <w:rPr>
          <w:rFonts w:cstheme="minorHAnsi"/>
          <w:b/>
          <w:sz w:val="28"/>
          <w:szCs w:val="28"/>
        </w:rPr>
        <w:t xml:space="preserve"> </w:t>
      </w:r>
      <w:r w:rsidRPr="00A1368C">
        <w:rPr>
          <w:rFonts w:cstheme="minorHAnsi"/>
          <w:b/>
          <w:sz w:val="28"/>
          <w:szCs w:val="28"/>
        </w:rPr>
        <w:t xml:space="preserve">General Bylaw Amendment – Prohibitions Related </w:t>
      </w:r>
      <w:proofErr w:type="gramStart"/>
      <w:r w:rsidRPr="00A1368C">
        <w:rPr>
          <w:rFonts w:cstheme="minorHAnsi"/>
          <w:b/>
          <w:sz w:val="28"/>
          <w:szCs w:val="28"/>
        </w:rPr>
        <w:t>To</w:t>
      </w:r>
      <w:proofErr w:type="gramEnd"/>
      <w:r w:rsidRPr="00A1368C">
        <w:rPr>
          <w:rFonts w:cstheme="minorHAnsi"/>
          <w:b/>
          <w:sz w:val="28"/>
          <w:szCs w:val="28"/>
        </w:rPr>
        <w:t xml:space="preserve"> </w:t>
      </w:r>
      <w:r w:rsidRPr="005F15A5">
        <w:rPr>
          <w:rFonts w:cstheme="minorHAnsi"/>
          <w:b/>
          <w:sz w:val="28"/>
          <w:szCs w:val="28"/>
        </w:rPr>
        <w:t xml:space="preserve">Short-Term </w:t>
      </w:r>
      <w:r w:rsidRPr="00A1368C">
        <w:rPr>
          <w:rFonts w:cstheme="minorHAnsi"/>
          <w:b/>
          <w:sz w:val="28"/>
          <w:szCs w:val="28"/>
        </w:rPr>
        <w:t>Rental Of Residential Properties – Additional Regulations</w:t>
      </w:r>
    </w:p>
    <w:p w14:paraId="7251F256" w14:textId="54F498BF" w:rsidR="00942376" w:rsidRPr="00486A4B" w:rsidRDefault="00942376" w:rsidP="00486A4B">
      <w:pPr>
        <w:spacing w:after="0"/>
        <w:jc w:val="center"/>
        <w:rPr>
          <w:rFonts w:cstheme="minorHAnsi"/>
          <w:b/>
          <w:bCs/>
          <w:sz w:val="28"/>
          <w:szCs w:val="28"/>
        </w:rPr>
      </w:pPr>
      <w:r w:rsidRPr="00486A4B">
        <w:rPr>
          <w:rFonts w:cstheme="minorHAnsi"/>
          <w:b/>
          <w:bCs/>
          <w:sz w:val="28"/>
          <w:szCs w:val="28"/>
        </w:rPr>
        <w:t>(if Article 32 passes)</w:t>
      </w:r>
    </w:p>
    <w:p w14:paraId="4CCAC234" w14:textId="3EF32FE9" w:rsidR="00942376" w:rsidRDefault="00486A4B" w:rsidP="00942376">
      <w:pPr>
        <w:spacing w:after="0"/>
        <w:rPr>
          <w:rFonts w:cstheme="minorHAnsi"/>
          <w:sz w:val="28"/>
          <w:szCs w:val="28"/>
        </w:rPr>
      </w:pPr>
      <w:r>
        <w:rPr>
          <w:rFonts w:cstheme="minorHAnsi"/>
          <w:sz w:val="28"/>
          <w:szCs w:val="28"/>
        </w:rPr>
        <w:t>I m</w:t>
      </w:r>
      <w:r w:rsidR="00942376">
        <w:rPr>
          <w:rFonts w:cstheme="minorHAnsi"/>
          <w:sz w:val="28"/>
          <w:szCs w:val="28"/>
        </w:rPr>
        <w:t xml:space="preserve">ove to </w:t>
      </w:r>
      <w:r w:rsidR="00942376" w:rsidRPr="00A1368C">
        <w:rPr>
          <w:rFonts w:cstheme="minorHAnsi"/>
          <w:sz w:val="28"/>
          <w:szCs w:val="28"/>
        </w:rPr>
        <w:t>amend</w:t>
      </w:r>
      <w:r w:rsidR="00942376" w:rsidRPr="00A1368C">
        <w:t xml:space="preserve"> </w:t>
      </w:r>
      <w:r w:rsidR="00942376" w:rsidRPr="00A1368C">
        <w:rPr>
          <w:rFonts w:cstheme="minorHAnsi"/>
          <w:sz w:val="28"/>
          <w:szCs w:val="28"/>
        </w:rPr>
        <w:t>Truro General By-Laws, Chapter II, Licensing and Permits by adding a new Section 1-3-2</w:t>
      </w:r>
      <w:r w:rsidR="00942376">
        <w:rPr>
          <w:rFonts w:cstheme="minorHAnsi"/>
          <w:sz w:val="28"/>
          <w:szCs w:val="28"/>
        </w:rPr>
        <w:t xml:space="preserve"> as printed in the warrant.</w:t>
      </w:r>
    </w:p>
    <w:p w14:paraId="28BE2CCF" w14:textId="0484DB60" w:rsidR="00486A4B" w:rsidRDefault="00486A4B" w:rsidP="00486A4B">
      <w:pPr>
        <w:spacing w:after="0"/>
        <w:jc w:val="right"/>
        <w:rPr>
          <w:rFonts w:cstheme="minorHAnsi"/>
          <w:sz w:val="28"/>
          <w:szCs w:val="28"/>
        </w:rPr>
      </w:pPr>
      <w:r>
        <w:rPr>
          <w:rFonts w:cstheme="minorHAnsi"/>
          <w:sz w:val="28"/>
          <w:szCs w:val="28"/>
        </w:rPr>
        <w:t>MOVER: John Dundas</w:t>
      </w:r>
    </w:p>
    <w:p w14:paraId="19893390" w14:textId="77777777" w:rsidR="00942376" w:rsidRDefault="00942376" w:rsidP="00942376">
      <w:pPr>
        <w:spacing w:after="0"/>
        <w:rPr>
          <w:rFonts w:cstheme="minorHAnsi"/>
          <w:sz w:val="28"/>
          <w:szCs w:val="28"/>
        </w:rPr>
      </w:pPr>
    </w:p>
    <w:p w14:paraId="3F8BD9A7" w14:textId="77777777" w:rsidR="00942376" w:rsidRPr="00486A4B" w:rsidRDefault="00942376" w:rsidP="00486A4B">
      <w:pPr>
        <w:spacing w:after="0"/>
        <w:jc w:val="center"/>
        <w:rPr>
          <w:rFonts w:cstheme="minorHAnsi"/>
          <w:b/>
          <w:bCs/>
          <w:sz w:val="28"/>
          <w:szCs w:val="28"/>
        </w:rPr>
      </w:pPr>
      <w:r w:rsidRPr="00486A4B">
        <w:rPr>
          <w:rFonts w:cstheme="minorHAnsi"/>
          <w:b/>
          <w:bCs/>
          <w:sz w:val="28"/>
          <w:szCs w:val="28"/>
        </w:rPr>
        <w:t>(if Article 32 fails)</w:t>
      </w:r>
    </w:p>
    <w:p w14:paraId="7329BA4D" w14:textId="77777777" w:rsidR="00942376" w:rsidRDefault="00942376" w:rsidP="00942376">
      <w:pPr>
        <w:spacing w:after="0"/>
        <w:rPr>
          <w:rFonts w:cstheme="minorHAnsi"/>
          <w:sz w:val="28"/>
          <w:szCs w:val="28"/>
        </w:rPr>
      </w:pPr>
    </w:p>
    <w:p w14:paraId="22DD05A0" w14:textId="660F56AE" w:rsidR="00942376" w:rsidRPr="0079407C" w:rsidRDefault="00486A4B" w:rsidP="00942376">
      <w:pPr>
        <w:rPr>
          <w:rFonts w:cstheme="minorHAnsi"/>
          <w:sz w:val="28"/>
          <w:szCs w:val="28"/>
        </w:rPr>
      </w:pPr>
      <w:r>
        <w:rPr>
          <w:rFonts w:cstheme="minorHAnsi"/>
          <w:sz w:val="28"/>
          <w:szCs w:val="28"/>
        </w:rPr>
        <w:t>I m</w:t>
      </w:r>
      <w:r w:rsidR="00942376">
        <w:rPr>
          <w:rFonts w:cstheme="minorHAnsi"/>
          <w:sz w:val="28"/>
          <w:szCs w:val="28"/>
        </w:rPr>
        <w:t>ove</w:t>
      </w:r>
      <w:r w:rsidR="00942376" w:rsidRPr="003914AD">
        <w:rPr>
          <w:rFonts w:cstheme="minorHAnsi"/>
          <w:sz w:val="28"/>
          <w:szCs w:val="28"/>
        </w:rPr>
        <w:t xml:space="preserve"> </w:t>
      </w:r>
      <w:r w:rsidR="00942376">
        <w:rPr>
          <w:rFonts w:cstheme="minorHAnsi"/>
          <w:sz w:val="28"/>
          <w:szCs w:val="28"/>
        </w:rPr>
        <w:t xml:space="preserve">to </w:t>
      </w:r>
      <w:r w:rsidR="00942376" w:rsidRPr="0079407C">
        <w:rPr>
          <w:rFonts w:cstheme="minorHAnsi"/>
          <w:sz w:val="28"/>
          <w:szCs w:val="28"/>
        </w:rPr>
        <w:t>postpone this article indefinitely.</w:t>
      </w:r>
    </w:p>
    <w:p w14:paraId="642DAEE4" w14:textId="435C8658" w:rsidR="00942376" w:rsidRDefault="00486A4B" w:rsidP="00486A4B">
      <w:pPr>
        <w:spacing w:after="0"/>
        <w:jc w:val="right"/>
        <w:rPr>
          <w:rFonts w:cstheme="minorHAnsi"/>
          <w:sz w:val="28"/>
          <w:szCs w:val="28"/>
        </w:rPr>
      </w:pPr>
      <w:r>
        <w:rPr>
          <w:rFonts w:cstheme="minorHAnsi"/>
          <w:sz w:val="28"/>
          <w:szCs w:val="28"/>
        </w:rPr>
        <w:t>MOVER: John Dundas</w:t>
      </w:r>
    </w:p>
    <w:p w14:paraId="7DCF4EC4" w14:textId="77777777" w:rsidR="00486A4B" w:rsidRDefault="00486A4B" w:rsidP="00486A4B">
      <w:pPr>
        <w:spacing w:after="0"/>
        <w:jc w:val="right"/>
        <w:rPr>
          <w:rFonts w:cstheme="minorHAnsi"/>
          <w:sz w:val="28"/>
          <w:szCs w:val="28"/>
        </w:rPr>
      </w:pPr>
    </w:p>
    <w:p w14:paraId="2EFA2D8D" w14:textId="5E534F4F" w:rsidR="00486A4B" w:rsidRPr="00486A4B" w:rsidRDefault="00486A4B" w:rsidP="00486A4B">
      <w:pPr>
        <w:pStyle w:val="Heading1"/>
        <w:jc w:val="center"/>
        <w:rPr>
          <w:rFonts w:asciiTheme="minorHAnsi" w:hAnsiTheme="minorHAnsi" w:cstheme="minorHAnsi"/>
          <w:b/>
          <w:bCs/>
          <w:color w:val="auto"/>
          <w:sz w:val="28"/>
          <w:szCs w:val="28"/>
        </w:rPr>
      </w:pPr>
      <w:bookmarkStart w:id="102" w:name="_Toc163506942"/>
      <w:bookmarkStart w:id="103" w:name="_Toc164805397"/>
      <w:r w:rsidRPr="00415620">
        <w:rPr>
          <w:rFonts w:asciiTheme="minorHAnsi" w:hAnsiTheme="minorHAnsi" w:cstheme="minorHAnsi"/>
          <w:b/>
          <w:bCs/>
          <w:color w:val="auto"/>
          <w:sz w:val="28"/>
          <w:szCs w:val="28"/>
        </w:rPr>
        <w:lastRenderedPageBreak/>
        <w:t>ZONING BYLAW ARTICLES</w:t>
      </w:r>
      <w:bookmarkEnd w:id="102"/>
      <w:bookmarkEnd w:id="103"/>
    </w:p>
    <w:tbl>
      <w:tblPr>
        <w:tblStyle w:val="TableGrid"/>
        <w:tblW w:w="2592" w:type="dxa"/>
        <w:jc w:val="right"/>
        <w:shd w:val="clear" w:color="auto" w:fill="000000" w:themeFill="text1"/>
        <w:tblLook w:val="04A0" w:firstRow="1" w:lastRow="0" w:firstColumn="1" w:lastColumn="0" w:noHBand="0" w:noVBand="1"/>
      </w:tblPr>
      <w:tblGrid>
        <w:gridCol w:w="2592"/>
      </w:tblGrid>
      <w:tr w:rsidR="00486A4B" w:rsidRPr="003914AD" w14:paraId="29C001F4" w14:textId="77777777" w:rsidTr="00B0233C">
        <w:trPr>
          <w:trHeight w:val="720"/>
          <w:jc w:val="right"/>
        </w:trPr>
        <w:tc>
          <w:tcPr>
            <w:tcW w:w="2592" w:type="dxa"/>
            <w:shd w:val="clear" w:color="auto" w:fill="000000" w:themeFill="text1"/>
            <w:vAlign w:val="center"/>
          </w:tcPr>
          <w:p w14:paraId="4EB25051" w14:textId="77777777" w:rsidR="00486A4B" w:rsidRPr="003914AD" w:rsidRDefault="00486A4B" w:rsidP="00B0233C">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680B4CFC" w14:textId="07EBE5CE" w:rsidR="00486A4B" w:rsidRDefault="00486A4B" w:rsidP="00486A4B">
      <w:pPr>
        <w:spacing w:after="0"/>
        <w:rPr>
          <w:rFonts w:cstheme="minorHAnsi"/>
          <w:b/>
          <w:sz w:val="28"/>
          <w:szCs w:val="28"/>
        </w:rPr>
      </w:pPr>
      <w:r w:rsidRPr="003914AD">
        <w:rPr>
          <w:rFonts w:cstheme="minorHAnsi"/>
          <w:b/>
          <w:sz w:val="28"/>
          <w:szCs w:val="28"/>
        </w:rPr>
        <w:t xml:space="preserve">Article </w:t>
      </w:r>
      <w:r>
        <w:rPr>
          <w:rFonts w:cstheme="minorHAnsi"/>
          <w:b/>
          <w:sz w:val="28"/>
          <w:szCs w:val="28"/>
        </w:rPr>
        <w:t>34</w:t>
      </w:r>
      <w:r w:rsidRPr="003914AD">
        <w:rPr>
          <w:rFonts w:cstheme="minorHAnsi"/>
          <w:b/>
          <w:sz w:val="28"/>
          <w:szCs w:val="28"/>
        </w:rPr>
        <w:t>:</w:t>
      </w:r>
      <w:r>
        <w:rPr>
          <w:rFonts w:cstheme="minorHAnsi"/>
          <w:b/>
          <w:sz w:val="28"/>
          <w:szCs w:val="28"/>
        </w:rPr>
        <w:t xml:space="preserve"> </w:t>
      </w:r>
      <w:r w:rsidRPr="00914C53">
        <w:rPr>
          <w:rFonts w:cstheme="minorHAnsi"/>
          <w:b/>
          <w:sz w:val="28"/>
          <w:szCs w:val="28"/>
        </w:rPr>
        <w:t>Zoning Bylaw Amendment - Ban on Fractional Ownership of Short-Term Rentals</w:t>
      </w:r>
    </w:p>
    <w:p w14:paraId="1495551D" w14:textId="28FD12FE" w:rsidR="00486A4B" w:rsidRDefault="00486A4B" w:rsidP="00486A4B">
      <w:pPr>
        <w:spacing w:after="0"/>
        <w:rPr>
          <w:rFonts w:cstheme="minorHAnsi"/>
          <w:sz w:val="28"/>
          <w:szCs w:val="28"/>
        </w:rPr>
      </w:pPr>
      <w:r>
        <w:rPr>
          <w:rFonts w:cstheme="minorHAnsi"/>
          <w:sz w:val="28"/>
          <w:szCs w:val="28"/>
        </w:rPr>
        <w:t xml:space="preserve">I move to </w:t>
      </w:r>
      <w:r w:rsidRPr="00A1368C">
        <w:rPr>
          <w:rFonts w:cstheme="minorHAnsi"/>
          <w:sz w:val="28"/>
          <w:szCs w:val="28"/>
        </w:rPr>
        <w:t>amend</w:t>
      </w:r>
      <w:r>
        <w:rPr>
          <w:rFonts w:cstheme="minorHAnsi"/>
          <w:sz w:val="28"/>
          <w:szCs w:val="28"/>
        </w:rPr>
        <w:t xml:space="preserve"> </w:t>
      </w:r>
      <w:r w:rsidRPr="00914C53">
        <w:rPr>
          <w:rFonts w:cstheme="minorHAnsi"/>
          <w:sz w:val="28"/>
          <w:szCs w:val="28"/>
        </w:rPr>
        <w:t>the Truro Zoning By-Laws by adding a new Section §40.9, entitled: Time Share, Interval and Fractional Ownership Units, as</w:t>
      </w:r>
      <w:r>
        <w:rPr>
          <w:rFonts w:cstheme="minorHAnsi"/>
          <w:sz w:val="28"/>
          <w:szCs w:val="28"/>
        </w:rPr>
        <w:t xml:space="preserve"> printed in the warrant.</w:t>
      </w:r>
    </w:p>
    <w:p w14:paraId="7DE7929A" w14:textId="391F66E3" w:rsidR="00486A4B" w:rsidRDefault="00486A4B" w:rsidP="00486A4B">
      <w:pPr>
        <w:spacing w:after="0"/>
        <w:jc w:val="right"/>
        <w:rPr>
          <w:rFonts w:cstheme="minorHAnsi"/>
          <w:sz w:val="28"/>
          <w:szCs w:val="28"/>
        </w:rPr>
      </w:pPr>
      <w:r>
        <w:rPr>
          <w:rFonts w:cstheme="minorHAnsi"/>
          <w:sz w:val="28"/>
          <w:szCs w:val="28"/>
        </w:rPr>
        <w:t>MOVER: Kristen Reed</w:t>
      </w:r>
    </w:p>
    <w:p w14:paraId="45723C90" w14:textId="77777777" w:rsidR="00486A4B" w:rsidRDefault="00486A4B" w:rsidP="00486A4B">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486A4B" w:rsidRPr="003914AD" w14:paraId="34DCF0B8" w14:textId="77777777" w:rsidTr="00B0233C">
        <w:trPr>
          <w:trHeight w:val="720"/>
          <w:jc w:val="right"/>
        </w:trPr>
        <w:tc>
          <w:tcPr>
            <w:tcW w:w="2592" w:type="dxa"/>
            <w:shd w:val="clear" w:color="auto" w:fill="000000" w:themeFill="text1"/>
            <w:vAlign w:val="center"/>
          </w:tcPr>
          <w:p w14:paraId="4A8A4098" w14:textId="77777777" w:rsidR="00486A4B" w:rsidRPr="003914AD" w:rsidRDefault="00486A4B" w:rsidP="00B0233C">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4BFEBE26" w14:textId="77777777" w:rsidR="00486A4B" w:rsidRDefault="00486A4B" w:rsidP="00486A4B">
      <w:pPr>
        <w:spacing w:after="0"/>
        <w:rPr>
          <w:rFonts w:cstheme="minorHAnsi"/>
          <w:b/>
          <w:sz w:val="28"/>
          <w:szCs w:val="28"/>
        </w:rPr>
      </w:pPr>
      <w:r w:rsidRPr="003914AD">
        <w:rPr>
          <w:rFonts w:cstheme="minorHAnsi"/>
          <w:b/>
          <w:sz w:val="28"/>
          <w:szCs w:val="28"/>
        </w:rPr>
        <w:t xml:space="preserve">Article </w:t>
      </w:r>
      <w:r>
        <w:rPr>
          <w:rFonts w:cstheme="minorHAnsi"/>
          <w:b/>
          <w:sz w:val="28"/>
          <w:szCs w:val="28"/>
        </w:rPr>
        <w:t>35</w:t>
      </w:r>
      <w:r w:rsidRPr="003914AD">
        <w:rPr>
          <w:rFonts w:cstheme="minorHAnsi"/>
          <w:b/>
          <w:sz w:val="28"/>
          <w:szCs w:val="28"/>
        </w:rPr>
        <w:t>:</w:t>
      </w:r>
      <w:r>
        <w:rPr>
          <w:rFonts w:cstheme="minorHAnsi"/>
          <w:b/>
          <w:sz w:val="28"/>
          <w:szCs w:val="28"/>
        </w:rPr>
        <w:t xml:space="preserve"> </w:t>
      </w:r>
      <w:r w:rsidRPr="00914C53">
        <w:rPr>
          <w:rFonts w:cstheme="minorHAnsi"/>
          <w:b/>
          <w:sz w:val="28"/>
          <w:szCs w:val="28"/>
        </w:rPr>
        <w:t xml:space="preserve">Amend Zoning Bylaw §20.3 Location of Districts, §90.5 Overlay Districts, and Appendices </w:t>
      </w:r>
    </w:p>
    <w:p w14:paraId="06D19D90" w14:textId="77777777" w:rsidR="00486A4B" w:rsidRDefault="00486A4B" w:rsidP="00486A4B">
      <w:pPr>
        <w:spacing w:after="0"/>
        <w:rPr>
          <w:rFonts w:cstheme="minorHAnsi"/>
          <w:sz w:val="28"/>
          <w:szCs w:val="28"/>
        </w:rPr>
      </w:pPr>
      <w:r>
        <w:rPr>
          <w:rFonts w:cstheme="minorHAnsi"/>
          <w:sz w:val="28"/>
          <w:szCs w:val="28"/>
        </w:rPr>
        <w:t xml:space="preserve">Move to </w:t>
      </w:r>
      <w:r w:rsidRPr="00A1368C">
        <w:rPr>
          <w:rFonts w:cstheme="minorHAnsi"/>
          <w:sz w:val="28"/>
          <w:szCs w:val="28"/>
        </w:rPr>
        <w:t>amend</w:t>
      </w:r>
      <w:r>
        <w:rPr>
          <w:rFonts w:cstheme="minorHAnsi"/>
          <w:sz w:val="28"/>
          <w:szCs w:val="28"/>
        </w:rPr>
        <w:t xml:space="preserve"> </w:t>
      </w:r>
      <w:r w:rsidRPr="00914C53">
        <w:rPr>
          <w:rFonts w:cstheme="minorHAnsi"/>
          <w:sz w:val="28"/>
          <w:szCs w:val="28"/>
        </w:rPr>
        <w:t xml:space="preserve">the Truro Zoning By-Laws §20.3 Location of Districts, §90.5 Overlay Districts, and Appendices, as set forth below by deleting the language in strikethrough and adding new language </w:t>
      </w:r>
      <w:r>
        <w:rPr>
          <w:rFonts w:cstheme="minorHAnsi"/>
          <w:sz w:val="28"/>
          <w:szCs w:val="28"/>
        </w:rPr>
        <w:t>as printed in the warrant a</w:t>
      </w:r>
      <w:r w:rsidRPr="00914C53">
        <w:rPr>
          <w:rFonts w:cstheme="minorHAnsi"/>
          <w:sz w:val="28"/>
          <w:szCs w:val="28"/>
        </w:rPr>
        <w:t>nd by deleting “Truro/Provincetown Aquifer Assessment and Groundwater Protection Plan” (appearing after Appendix A, Zoning Map) and creating new Appendix B, consisting of the “Water Resources Protection Overlay District” map dated August 18, 2015 as</w:t>
      </w:r>
      <w:r>
        <w:rPr>
          <w:rFonts w:cstheme="minorHAnsi"/>
          <w:sz w:val="28"/>
          <w:szCs w:val="28"/>
        </w:rPr>
        <w:t xml:space="preserve"> printed in the warrant. </w:t>
      </w:r>
    </w:p>
    <w:p w14:paraId="3296440D" w14:textId="645BBFDB" w:rsidR="00486A4B" w:rsidRDefault="00486A4B" w:rsidP="00486A4B">
      <w:pPr>
        <w:spacing w:after="0"/>
        <w:jc w:val="right"/>
        <w:rPr>
          <w:rFonts w:cstheme="minorHAnsi"/>
          <w:sz w:val="28"/>
          <w:szCs w:val="28"/>
        </w:rPr>
      </w:pPr>
      <w:r>
        <w:rPr>
          <w:rFonts w:cstheme="minorHAnsi"/>
          <w:sz w:val="28"/>
          <w:szCs w:val="28"/>
        </w:rPr>
        <w:t>MOVER: Robert Weinstein</w:t>
      </w:r>
    </w:p>
    <w:p w14:paraId="73C12E2D" w14:textId="77777777" w:rsidR="007C2DC0" w:rsidRDefault="007C2DC0" w:rsidP="007C2DC0">
      <w:pPr>
        <w:tabs>
          <w:tab w:val="left" w:pos="3690"/>
        </w:tabs>
        <w:rPr>
          <w:rFonts w:eastAsia="Aptos" w:cstheme="minorHAnsi"/>
          <w:sz w:val="28"/>
          <w:szCs w:val="28"/>
        </w:rPr>
      </w:pPr>
    </w:p>
    <w:tbl>
      <w:tblPr>
        <w:tblStyle w:val="TableGrid"/>
        <w:tblW w:w="2592" w:type="dxa"/>
        <w:jc w:val="right"/>
        <w:shd w:val="clear" w:color="auto" w:fill="000000" w:themeFill="text1"/>
        <w:tblLook w:val="04A0" w:firstRow="1" w:lastRow="0" w:firstColumn="1" w:lastColumn="0" w:noHBand="0" w:noVBand="1"/>
      </w:tblPr>
      <w:tblGrid>
        <w:gridCol w:w="2592"/>
      </w:tblGrid>
      <w:tr w:rsidR="007C2DC0" w:rsidRPr="003914AD" w14:paraId="318FD4AB" w14:textId="77777777" w:rsidTr="00B0233C">
        <w:trPr>
          <w:trHeight w:val="720"/>
          <w:jc w:val="right"/>
        </w:trPr>
        <w:tc>
          <w:tcPr>
            <w:tcW w:w="2592" w:type="dxa"/>
            <w:shd w:val="clear" w:color="auto" w:fill="000000" w:themeFill="text1"/>
            <w:vAlign w:val="center"/>
          </w:tcPr>
          <w:p w14:paraId="551569FC" w14:textId="77777777" w:rsidR="007C2DC0" w:rsidRPr="003914AD" w:rsidRDefault="007C2DC0" w:rsidP="00B0233C">
            <w:pPr>
              <w:jc w:val="center"/>
              <w:rPr>
                <w:rFonts w:cstheme="minorHAnsi"/>
                <w:b/>
                <w:bCs/>
                <w:color w:val="FFFFFF" w:themeColor="background1"/>
                <w:sz w:val="28"/>
                <w:szCs w:val="28"/>
              </w:rPr>
            </w:pPr>
            <w:r>
              <w:rPr>
                <w:rFonts w:cstheme="minorHAnsi"/>
                <w:sz w:val="28"/>
                <w:szCs w:val="28"/>
              </w:rPr>
              <w:br w:type="page"/>
            </w:r>
            <w:r w:rsidRPr="003914AD">
              <w:rPr>
                <w:rFonts w:cstheme="minorHAnsi"/>
                <w:b/>
                <w:bCs/>
                <w:color w:val="FFFFFF" w:themeColor="background1"/>
                <w:sz w:val="28"/>
                <w:szCs w:val="28"/>
              </w:rPr>
              <w:t>TWO-THIRDS VOTE</w:t>
            </w:r>
          </w:p>
        </w:tc>
      </w:tr>
    </w:tbl>
    <w:p w14:paraId="0572CC11" w14:textId="77777777" w:rsidR="00486A4B" w:rsidRDefault="00486A4B" w:rsidP="00486A4B">
      <w:pPr>
        <w:spacing w:after="0"/>
        <w:rPr>
          <w:rFonts w:cstheme="minorHAnsi"/>
          <w:b/>
          <w:sz w:val="28"/>
          <w:szCs w:val="28"/>
        </w:rPr>
      </w:pPr>
      <w:r w:rsidRPr="003914AD">
        <w:rPr>
          <w:rFonts w:cstheme="minorHAnsi"/>
          <w:b/>
          <w:sz w:val="28"/>
          <w:szCs w:val="28"/>
        </w:rPr>
        <w:t xml:space="preserve">Article </w:t>
      </w:r>
      <w:r>
        <w:rPr>
          <w:rFonts w:cstheme="minorHAnsi"/>
          <w:b/>
          <w:sz w:val="28"/>
          <w:szCs w:val="28"/>
        </w:rPr>
        <w:t>36</w:t>
      </w:r>
      <w:r w:rsidRPr="003914AD">
        <w:rPr>
          <w:rFonts w:cstheme="minorHAnsi"/>
          <w:b/>
          <w:sz w:val="28"/>
          <w:szCs w:val="28"/>
        </w:rPr>
        <w:t>:</w:t>
      </w:r>
      <w:r>
        <w:rPr>
          <w:rFonts w:cstheme="minorHAnsi"/>
          <w:b/>
          <w:sz w:val="28"/>
          <w:szCs w:val="28"/>
        </w:rPr>
        <w:t xml:space="preserve"> </w:t>
      </w:r>
      <w:r w:rsidRPr="00914C53">
        <w:rPr>
          <w:rFonts w:cstheme="minorHAnsi"/>
          <w:b/>
          <w:sz w:val="28"/>
          <w:szCs w:val="28"/>
        </w:rPr>
        <w:t xml:space="preserve">Amend Zoning Bylaw §10.4 Definitions, Amend Zoning Bylaw §50.1 Area and Height Regulations, and Add Appendix Q </w:t>
      </w:r>
    </w:p>
    <w:p w14:paraId="200B5D14" w14:textId="77777777" w:rsidR="00486A4B" w:rsidRDefault="00486A4B" w:rsidP="00486A4B">
      <w:pPr>
        <w:spacing w:after="0"/>
        <w:rPr>
          <w:rFonts w:cstheme="minorHAnsi"/>
          <w:sz w:val="28"/>
          <w:szCs w:val="28"/>
        </w:rPr>
      </w:pPr>
      <w:r>
        <w:rPr>
          <w:rFonts w:cstheme="minorHAnsi"/>
          <w:sz w:val="28"/>
          <w:szCs w:val="28"/>
        </w:rPr>
        <w:t xml:space="preserve">Move to </w:t>
      </w:r>
      <w:r w:rsidRPr="00A1368C">
        <w:rPr>
          <w:rFonts w:cstheme="minorHAnsi"/>
          <w:sz w:val="28"/>
          <w:szCs w:val="28"/>
        </w:rPr>
        <w:t>amend</w:t>
      </w:r>
      <w:r>
        <w:rPr>
          <w:rFonts w:cstheme="minorHAnsi"/>
          <w:sz w:val="28"/>
          <w:szCs w:val="28"/>
        </w:rPr>
        <w:t xml:space="preserve"> </w:t>
      </w:r>
      <w:r w:rsidRPr="00914C53">
        <w:rPr>
          <w:rFonts w:cstheme="minorHAnsi"/>
          <w:sz w:val="28"/>
          <w:szCs w:val="28"/>
        </w:rPr>
        <w:t>Section §10.4, Definitions, §50.1 Area and Height Regulations, and add Appendix Q, of the Zoning Bylaw by deleting the language in strike through, adding the bold underlined wording</w:t>
      </w:r>
      <w:r>
        <w:rPr>
          <w:rFonts w:cstheme="minorHAnsi"/>
          <w:sz w:val="28"/>
          <w:szCs w:val="28"/>
        </w:rPr>
        <w:t xml:space="preserve"> as printed in the warrant.</w:t>
      </w:r>
    </w:p>
    <w:p w14:paraId="6EFE84E1" w14:textId="5E9482F3" w:rsidR="00486A4B" w:rsidRDefault="00486A4B" w:rsidP="00486A4B">
      <w:pPr>
        <w:spacing w:after="0"/>
        <w:jc w:val="right"/>
        <w:rPr>
          <w:rFonts w:cstheme="minorHAnsi"/>
          <w:sz w:val="28"/>
          <w:szCs w:val="28"/>
        </w:rPr>
      </w:pPr>
      <w:r>
        <w:rPr>
          <w:rFonts w:cstheme="minorHAnsi"/>
          <w:sz w:val="28"/>
          <w:szCs w:val="28"/>
        </w:rPr>
        <w:t>MOVER: Planning Board Chair</w:t>
      </w:r>
    </w:p>
    <w:p w14:paraId="353CA9EB" w14:textId="77777777" w:rsidR="00486A4B" w:rsidRDefault="00486A4B" w:rsidP="00486A4B">
      <w:pPr>
        <w:spacing w:after="0"/>
        <w:rPr>
          <w:rFonts w:cstheme="minorHAnsi"/>
          <w:sz w:val="28"/>
          <w:szCs w:val="28"/>
        </w:rPr>
      </w:pPr>
    </w:p>
    <w:p w14:paraId="0517FC82" w14:textId="77777777" w:rsidR="007C2DC0" w:rsidRDefault="007C2DC0" w:rsidP="00486A4B">
      <w:pPr>
        <w:spacing w:after="0"/>
        <w:rPr>
          <w:rFonts w:cstheme="minorHAnsi"/>
          <w:b/>
          <w:sz w:val="28"/>
          <w:szCs w:val="28"/>
        </w:rPr>
      </w:pPr>
    </w:p>
    <w:p w14:paraId="739653B1" w14:textId="77777777" w:rsidR="007C2DC0" w:rsidRDefault="007C2DC0" w:rsidP="00486A4B">
      <w:pPr>
        <w:spacing w:after="0"/>
        <w:rPr>
          <w:rFonts w:cstheme="minorHAnsi"/>
          <w:b/>
          <w:sz w:val="28"/>
          <w:szCs w:val="28"/>
        </w:rPr>
      </w:pPr>
    </w:p>
    <w:p w14:paraId="734F71B6" w14:textId="043EAD98" w:rsidR="00486A4B" w:rsidRDefault="00486A4B" w:rsidP="00486A4B">
      <w:pPr>
        <w:spacing w:after="0"/>
        <w:rPr>
          <w:rFonts w:cstheme="minorHAnsi"/>
          <w:b/>
          <w:sz w:val="28"/>
          <w:szCs w:val="28"/>
        </w:rPr>
      </w:pPr>
      <w:r w:rsidRPr="003914AD">
        <w:rPr>
          <w:rFonts w:cstheme="minorHAnsi"/>
          <w:b/>
          <w:sz w:val="28"/>
          <w:szCs w:val="28"/>
        </w:rPr>
        <w:lastRenderedPageBreak/>
        <w:t xml:space="preserve">Article </w:t>
      </w:r>
      <w:r>
        <w:rPr>
          <w:rFonts w:cstheme="minorHAnsi"/>
          <w:b/>
          <w:sz w:val="28"/>
          <w:szCs w:val="28"/>
        </w:rPr>
        <w:t>37</w:t>
      </w:r>
      <w:r w:rsidRPr="003914AD">
        <w:rPr>
          <w:rFonts w:cstheme="minorHAnsi"/>
          <w:b/>
          <w:sz w:val="28"/>
          <w:szCs w:val="28"/>
        </w:rPr>
        <w:t>:</w:t>
      </w:r>
      <w:r>
        <w:rPr>
          <w:rFonts w:cstheme="minorHAnsi"/>
          <w:b/>
          <w:sz w:val="28"/>
          <w:szCs w:val="28"/>
        </w:rPr>
        <w:t xml:space="preserve"> </w:t>
      </w:r>
      <w:r w:rsidRPr="00914C53">
        <w:rPr>
          <w:rFonts w:cstheme="minorHAnsi"/>
          <w:b/>
          <w:sz w:val="28"/>
          <w:szCs w:val="28"/>
        </w:rPr>
        <w:t xml:space="preserve">Add New Zoning Bylaw §40.8 Attainable Housing on Undersized Lots </w:t>
      </w:r>
      <w:proofErr w:type="gramStart"/>
      <w:r w:rsidRPr="00914C53">
        <w:rPr>
          <w:rFonts w:cstheme="minorHAnsi"/>
          <w:b/>
          <w:sz w:val="28"/>
          <w:szCs w:val="28"/>
        </w:rPr>
        <w:t>And</w:t>
      </w:r>
      <w:proofErr w:type="gramEnd"/>
      <w:r w:rsidRPr="00914C53">
        <w:rPr>
          <w:rFonts w:cstheme="minorHAnsi"/>
          <w:b/>
          <w:sz w:val="28"/>
          <w:szCs w:val="28"/>
        </w:rPr>
        <w:t xml:space="preserve"> Amend §30.2 Use Table </w:t>
      </w:r>
    </w:p>
    <w:p w14:paraId="49CA4F0C" w14:textId="77777777" w:rsidR="00486A4B" w:rsidRDefault="00486A4B" w:rsidP="00486A4B">
      <w:pPr>
        <w:spacing w:after="0"/>
        <w:rPr>
          <w:rFonts w:cstheme="minorHAnsi"/>
          <w:sz w:val="28"/>
          <w:szCs w:val="28"/>
        </w:rPr>
      </w:pPr>
      <w:r>
        <w:rPr>
          <w:rFonts w:cstheme="minorHAnsi"/>
          <w:sz w:val="28"/>
          <w:szCs w:val="28"/>
        </w:rPr>
        <w:t xml:space="preserve">Move to </w:t>
      </w:r>
      <w:r w:rsidRPr="00914C53">
        <w:rPr>
          <w:rFonts w:cstheme="minorHAnsi"/>
          <w:sz w:val="28"/>
          <w:szCs w:val="28"/>
        </w:rPr>
        <w:t>amend §40 and §30.2, Use Table, of the Zoning Bylaw by amending §40 to add §40.8., Attainable Housing on Undersized Lots, of the Zoning Bylaw</w:t>
      </w:r>
      <w:r>
        <w:rPr>
          <w:rFonts w:cstheme="minorHAnsi"/>
          <w:sz w:val="28"/>
          <w:szCs w:val="28"/>
        </w:rPr>
        <w:t xml:space="preserve"> and </w:t>
      </w:r>
      <w:r w:rsidRPr="00914C53">
        <w:rPr>
          <w:rFonts w:cstheme="minorHAnsi"/>
          <w:sz w:val="28"/>
          <w:szCs w:val="28"/>
        </w:rPr>
        <w:t>by amending §30.2, Use Table, by adding the bold underlined wording</w:t>
      </w:r>
      <w:r>
        <w:rPr>
          <w:rFonts w:cstheme="minorHAnsi"/>
          <w:sz w:val="28"/>
          <w:szCs w:val="28"/>
        </w:rPr>
        <w:t xml:space="preserve"> as printed in the warrant.</w:t>
      </w:r>
    </w:p>
    <w:p w14:paraId="3A6AE73E" w14:textId="2C25D9A3" w:rsidR="007C2DC0" w:rsidRDefault="007C2DC0" w:rsidP="007C2DC0">
      <w:pPr>
        <w:spacing w:after="0"/>
        <w:jc w:val="right"/>
        <w:rPr>
          <w:rFonts w:cstheme="minorHAnsi"/>
          <w:sz w:val="28"/>
          <w:szCs w:val="28"/>
        </w:rPr>
      </w:pPr>
      <w:r>
        <w:rPr>
          <w:rFonts w:cstheme="minorHAnsi"/>
          <w:sz w:val="28"/>
          <w:szCs w:val="28"/>
        </w:rPr>
        <w:t>MOVER: Planning Board Chair</w:t>
      </w:r>
    </w:p>
    <w:p w14:paraId="714769FB" w14:textId="77777777" w:rsidR="00486A4B" w:rsidRDefault="00486A4B" w:rsidP="00486A4B">
      <w:pPr>
        <w:spacing w:after="0"/>
        <w:rPr>
          <w:rFonts w:cstheme="minorHAnsi"/>
          <w:sz w:val="28"/>
          <w:szCs w:val="28"/>
        </w:rPr>
      </w:pPr>
    </w:p>
    <w:p w14:paraId="5BB9AE3B" w14:textId="77777777" w:rsidR="00486A4B" w:rsidRDefault="00486A4B" w:rsidP="00486A4B">
      <w:pPr>
        <w:spacing w:after="0"/>
        <w:rPr>
          <w:rFonts w:cstheme="minorHAnsi"/>
          <w:b/>
          <w:sz w:val="28"/>
          <w:szCs w:val="28"/>
        </w:rPr>
      </w:pPr>
      <w:r w:rsidRPr="003914AD">
        <w:rPr>
          <w:rFonts w:cstheme="minorHAnsi"/>
          <w:b/>
          <w:sz w:val="28"/>
          <w:szCs w:val="28"/>
        </w:rPr>
        <w:t xml:space="preserve">Article </w:t>
      </w:r>
      <w:r>
        <w:rPr>
          <w:rFonts w:cstheme="minorHAnsi"/>
          <w:b/>
          <w:sz w:val="28"/>
          <w:szCs w:val="28"/>
        </w:rPr>
        <w:t>38</w:t>
      </w:r>
      <w:r w:rsidRPr="003914AD">
        <w:rPr>
          <w:rFonts w:cstheme="minorHAnsi"/>
          <w:b/>
          <w:sz w:val="28"/>
          <w:szCs w:val="28"/>
        </w:rPr>
        <w:t>:</w:t>
      </w:r>
      <w:r>
        <w:rPr>
          <w:rFonts w:cstheme="minorHAnsi"/>
          <w:b/>
          <w:sz w:val="28"/>
          <w:szCs w:val="28"/>
        </w:rPr>
        <w:t xml:space="preserve"> </w:t>
      </w:r>
      <w:r w:rsidRPr="00914C53">
        <w:rPr>
          <w:rFonts w:cstheme="minorHAnsi"/>
          <w:b/>
          <w:sz w:val="28"/>
          <w:szCs w:val="28"/>
        </w:rPr>
        <w:t>Amend Zoning Bylaw §40.2 Accessory Dwelling Unit, §50.2 Gross Floor Area, and §30.2 Use Table, Note 9</w:t>
      </w:r>
    </w:p>
    <w:p w14:paraId="7D5DE492" w14:textId="77777777" w:rsidR="00486A4B" w:rsidRDefault="00486A4B" w:rsidP="00486A4B">
      <w:pPr>
        <w:spacing w:after="0"/>
        <w:rPr>
          <w:rFonts w:cstheme="minorHAnsi"/>
          <w:sz w:val="28"/>
          <w:szCs w:val="28"/>
        </w:rPr>
      </w:pPr>
      <w:r>
        <w:rPr>
          <w:rFonts w:cstheme="minorHAnsi"/>
          <w:sz w:val="28"/>
          <w:szCs w:val="28"/>
        </w:rPr>
        <w:t xml:space="preserve">Move to </w:t>
      </w:r>
      <w:r w:rsidRPr="00914C53">
        <w:rPr>
          <w:rFonts w:cstheme="minorHAnsi"/>
          <w:sz w:val="28"/>
          <w:szCs w:val="28"/>
        </w:rPr>
        <w:t xml:space="preserve">amend §40.2 Accessory Dwelling Unit, §50.2 Gross Floor Area, and §30.2 Use Table, </w:t>
      </w:r>
      <w:proofErr w:type="gramStart"/>
      <w:r w:rsidRPr="00914C53">
        <w:rPr>
          <w:rFonts w:cstheme="minorHAnsi"/>
          <w:sz w:val="28"/>
          <w:szCs w:val="28"/>
        </w:rPr>
        <w:t>Note</w:t>
      </w:r>
      <w:proofErr w:type="gramEnd"/>
      <w:r w:rsidRPr="00914C53">
        <w:rPr>
          <w:rFonts w:cstheme="minorHAnsi"/>
          <w:sz w:val="28"/>
          <w:szCs w:val="28"/>
        </w:rPr>
        <w:t xml:space="preserve"> 9, of the Zoning Bylaw by deleting the language in strike through, adding the bold underlined wording</w:t>
      </w:r>
      <w:r>
        <w:rPr>
          <w:rFonts w:cstheme="minorHAnsi"/>
          <w:sz w:val="28"/>
          <w:szCs w:val="28"/>
        </w:rPr>
        <w:t xml:space="preserve"> as printed in the warrant.</w:t>
      </w:r>
    </w:p>
    <w:p w14:paraId="7E74ADC7" w14:textId="77A7B3B3" w:rsidR="007C2DC0" w:rsidRDefault="007C2DC0" w:rsidP="007C2DC0">
      <w:pPr>
        <w:spacing w:after="0"/>
        <w:jc w:val="right"/>
        <w:rPr>
          <w:rFonts w:cstheme="minorHAnsi"/>
          <w:sz w:val="28"/>
          <w:szCs w:val="28"/>
        </w:rPr>
      </w:pPr>
      <w:r>
        <w:rPr>
          <w:rFonts w:cstheme="minorHAnsi"/>
          <w:sz w:val="28"/>
          <w:szCs w:val="28"/>
        </w:rPr>
        <w:t>MOVER: Planning Board Chair</w:t>
      </w:r>
    </w:p>
    <w:p w14:paraId="1616BEC3" w14:textId="77777777" w:rsidR="00486A4B" w:rsidRDefault="00486A4B" w:rsidP="00486A4B">
      <w:pPr>
        <w:spacing w:after="0"/>
        <w:rPr>
          <w:rFonts w:cstheme="minorHAnsi"/>
          <w:sz w:val="28"/>
          <w:szCs w:val="28"/>
        </w:rPr>
      </w:pPr>
    </w:p>
    <w:p w14:paraId="15ADE869" w14:textId="0130B145" w:rsidR="00486A4B" w:rsidRPr="007C2DC0" w:rsidRDefault="00486A4B" w:rsidP="007C2DC0">
      <w:pPr>
        <w:pStyle w:val="Heading1"/>
        <w:jc w:val="center"/>
        <w:rPr>
          <w:rFonts w:asciiTheme="minorHAnsi" w:hAnsiTheme="minorHAnsi" w:cstheme="minorHAnsi"/>
          <w:b/>
          <w:bCs/>
          <w:color w:val="auto"/>
          <w:sz w:val="28"/>
          <w:szCs w:val="28"/>
        </w:rPr>
      </w:pPr>
      <w:bookmarkStart w:id="104" w:name="_Toc163506948"/>
      <w:bookmarkStart w:id="105" w:name="_Toc164805398"/>
      <w:r>
        <w:rPr>
          <w:rFonts w:asciiTheme="minorHAnsi" w:hAnsiTheme="minorHAnsi" w:cstheme="minorHAnsi"/>
          <w:b/>
          <w:bCs/>
          <w:color w:val="auto"/>
          <w:sz w:val="28"/>
          <w:szCs w:val="28"/>
        </w:rPr>
        <w:t>ADVISORY ARTICLE</w:t>
      </w:r>
      <w:bookmarkEnd w:id="104"/>
      <w:bookmarkEnd w:id="105"/>
    </w:p>
    <w:p w14:paraId="4BB9D358" w14:textId="77777777" w:rsidR="00486A4B" w:rsidRDefault="00486A4B" w:rsidP="00486A4B">
      <w:pPr>
        <w:spacing w:after="0"/>
        <w:rPr>
          <w:rFonts w:cstheme="minorHAnsi"/>
          <w:b/>
          <w:sz w:val="28"/>
          <w:szCs w:val="28"/>
        </w:rPr>
      </w:pPr>
      <w:r w:rsidRPr="003914AD">
        <w:rPr>
          <w:rFonts w:cstheme="minorHAnsi"/>
          <w:b/>
          <w:sz w:val="28"/>
          <w:szCs w:val="28"/>
        </w:rPr>
        <w:t xml:space="preserve">Article </w:t>
      </w:r>
      <w:r>
        <w:rPr>
          <w:rFonts w:cstheme="minorHAnsi"/>
          <w:b/>
          <w:sz w:val="28"/>
          <w:szCs w:val="28"/>
        </w:rPr>
        <w:t>39</w:t>
      </w:r>
      <w:r w:rsidRPr="003914AD">
        <w:rPr>
          <w:rFonts w:cstheme="minorHAnsi"/>
          <w:b/>
          <w:sz w:val="28"/>
          <w:szCs w:val="28"/>
        </w:rPr>
        <w:t>:</w:t>
      </w:r>
      <w:r>
        <w:rPr>
          <w:rFonts w:cstheme="minorHAnsi"/>
          <w:b/>
          <w:sz w:val="28"/>
          <w:szCs w:val="28"/>
        </w:rPr>
        <w:t xml:space="preserve"> </w:t>
      </w:r>
      <w:r w:rsidRPr="00E213E3">
        <w:rPr>
          <w:rFonts w:cstheme="minorHAnsi"/>
          <w:b/>
          <w:sz w:val="28"/>
          <w:szCs w:val="28"/>
        </w:rPr>
        <w:t>Advisory Vote to Establish a Town Seal Committee</w:t>
      </w:r>
    </w:p>
    <w:p w14:paraId="32EDBC16" w14:textId="77777777" w:rsidR="00486A4B" w:rsidRDefault="00486A4B" w:rsidP="00486A4B">
      <w:pPr>
        <w:spacing w:after="0"/>
        <w:rPr>
          <w:rFonts w:cstheme="minorHAnsi"/>
          <w:sz w:val="28"/>
          <w:szCs w:val="28"/>
        </w:rPr>
      </w:pPr>
      <w:r>
        <w:rPr>
          <w:rFonts w:cstheme="minorHAnsi"/>
          <w:sz w:val="28"/>
          <w:szCs w:val="28"/>
        </w:rPr>
        <w:t xml:space="preserve">Move to </w:t>
      </w:r>
      <w:r w:rsidRPr="00E213E3">
        <w:rPr>
          <w:rFonts w:cstheme="minorHAnsi"/>
          <w:sz w:val="28"/>
          <w:szCs w:val="28"/>
        </w:rPr>
        <w:t>recommend to the Select Board to establish an Ad Hoc Town Seal Committee in accordance with Section 6-4-4 of the Town Charter. The Committee will be charged generally with correcting the cultural imagery of the Wampanoag tribe on the Town of Truro Seal and offering a revised seal for future consideration by Town Meeting. The Select Board issues the complete charge of the Committee and will be the appointing body for this Committee</w:t>
      </w:r>
      <w:r>
        <w:rPr>
          <w:rFonts w:cstheme="minorHAnsi"/>
          <w:sz w:val="28"/>
          <w:szCs w:val="28"/>
        </w:rPr>
        <w:t>.</w:t>
      </w:r>
    </w:p>
    <w:p w14:paraId="6555635E" w14:textId="34FA3C8E" w:rsidR="00486A4B" w:rsidRDefault="007C2DC0" w:rsidP="007C2DC0">
      <w:pPr>
        <w:spacing w:after="0"/>
        <w:jc w:val="right"/>
        <w:rPr>
          <w:rFonts w:cstheme="minorHAnsi"/>
          <w:sz w:val="28"/>
          <w:szCs w:val="28"/>
        </w:rPr>
      </w:pPr>
      <w:r>
        <w:rPr>
          <w:rFonts w:cstheme="minorHAnsi"/>
          <w:sz w:val="28"/>
          <w:szCs w:val="28"/>
        </w:rPr>
        <w:t>MOVER: Stephanie Rein</w:t>
      </w:r>
    </w:p>
    <w:p w14:paraId="17D20303" w14:textId="77777777" w:rsidR="00486A4B" w:rsidRDefault="00486A4B" w:rsidP="00486A4B">
      <w:pPr>
        <w:spacing w:after="0"/>
        <w:rPr>
          <w:rFonts w:cstheme="minorHAnsi"/>
          <w:sz w:val="28"/>
          <w:szCs w:val="28"/>
        </w:rPr>
      </w:pPr>
    </w:p>
    <w:p w14:paraId="6D00AD60" w14:textId="77777777" w:rsidR="007C2DC0" w:rsidRDefault="007C2DC0" w:rsidP="007C2DC0">
      <w:bookmarkStart w:id="106" w:name="_Toc163506950"/>
    </w:p>
    <w:p w14:paraId="292448FC" w14:textId="77777777" w:rsidR="007C2DC0" w:rsidRDefault="007C2DC0" w:rsidP="007C2DC0"/>
    <w:p w14:paraId="4CADECF1" w14:textId="77777777" w:rsidR="007C2DC0" w:rsidRDefault="007C2DC0" w:rsidP="007C2DC0"/>
    <w:p w14:paraId="6F851E91" w14:textId="77777777" w:rsidR="007C2DC0" w:rsidRDefault="007C2DC0" w:rsidP="007C2DC0"/>
    <w:p w14:paraId="1C69D730" w14:textId="77777777" w:rsidR="007C2DC0" w:rsidRDefault="007C2DC0" w:rsidP="007C2DC0"/>
    <w:p w14:paraId="42CB7206" w14:textId="77777777" w:rsidR="007C2DC0" w:rsidRDefault="007C2DC0" w:rsidP="007C2DC0"/>
    <w:p w14:paraId="2A7EA9FE" w14:textId="77777777" w:rsidR="007C2DC0" w:rsidRDefault="007C2DC0" w:rsidP="007C2DC0"/>
    <w:p w14:paraId="63CD65A0" w14:textId="60F29E7B" w:rsidR="00486A4B" w:rsidRPr="007C2DC0" w:rsidRDefault="00486A4B" w:rsidP="007C2DC0">
      <w:pPr>
        <w:pStyle w:val="Heading1"/>
        <w:jc w:val="center"/>
        <w:rPr>
          <w:rFonts w:asciiTheme="minorHAnsi" w:hAnsiTheme="minorHAnsi" w:cstheme="minorHAnsi"/>
          <w:b/>
          <w:color w:val="auto"/>
          <w:sz w:val="28"/>
          <w:szCs w:val="28"/>
        </w:rPr>
      </w:pPr>
      <w:bookmarkStart w:id="107" w:name="_Toc164805399"/>
      <w:r w:rsidRPr="00D549D4">
        <w:rPr>
          <w:rFonts w:asciiTheme="minorHAnsi" w:hAnsiTheme="minorHAnsi" w:cstheme="minorHAnsi"/>
          <w:b/>
          <w:color w:val="auto"/>
          <w:sz w:val="28"/>
          <w:szCs w:val="28"/>
        </w:rPr>
        <w:lastRenderedPageBreak/>
        <w:t>PETITIONED ARTICLES</w:t>
      </w:r>
      <w:bookmarkEnd w:id="106"/>
      <w:bookmarkEnd w:id="107"/>
    </w:p>
    <w:p w14:paraId="59C09273" w14:textId="77777777" w:rsidR="00486A4B" w:rsidRDefault="00486A4B" w:rsidP="00486A4B">
      <w:pPr>
        <w:spacing w:after="0"/>
        <w:rPr>
          <w:rFonts w:cstheme="minorHAnsi"/>
          <w:b/>
          <w:sz w:val="28"/>
          <w:szCs w:val="28"/>
        </w:rPr>
      </w:pPr>
      <w:r w:rsidRPr="00E213E3">
        <w:rPr>
          <w:rFonts w:cstheme="minorHAnsi"/>
          <w:b/>
          <w:sz w:val="28"/>
          <w:szCs w:val="28"/>
        </w:rPr>
        <w:t>Article 40: Climate Resiliency and Infrastructure Stabilization Fund - Petitioned Article</w:t>
      </w:r>
    </w:p>
    <w:p w14:paraId="4BBF3220" w14:textId="77777777" w:rsidR="00486A4B" w:rsidRDefault="00486A4B" w:rsidP="00486A4B">
      <w:pPr>
        <w:spacing w:after="0"/>
        <w:rPr>
          <w:rFonts w:cstheme="minorHAnsi"/>
          <w:bCs/>
          <w:sz w:val="28"/>
          <w:szCs w:val="28"/>
        </w:rPr>
      </w:pPr>
      <w:r>
        <w:rPr>
          <w:rFonts w:cstheme="minorHAnsi"/>
          <w:bCs/>
          <w:sz w:val="28"/>
          <w:szCs w:val="28"/>
        </w:rPr>
        <w:t xml:space="preserve">Move to </w:t>
      </w:r>
      <w:r w:rsidRPr="00E213E3">
        <w:rPr>
          <w:rFonts w:cstheme="minorHAnsi"/>
          <w:bCs/>
          <w:sz w:val="28"/>
          <w:szCs w:val="28"/>
        </w:rPr>
        <w:t>establish a Climate Resiliency and Infrastructure Stabilization Fund in accordance with the provisions of General Laws Chapter 40, Section 5B</w:t>
      </w:r>
      <w:r>
        <w:rPr>
          <w:rFonts w:cstheme="minorHAnsi"/>
          <w:bCs/>
          <w:sz w:val="28"/>
          <w:szCs w:val="28"/>
        </w:rPr>
        <w:t>.</w:t>
      </w:r>
    </w:p>
    <w:p w14:paraId="2792CE33" w14:textId="0816277D" w:rsidR="007C2DC0" w:rsidRPr="00E213E3" w:rsidRDefault="007C2DC0" w:rsidP="007C2DC0">
      <w:pPr>
        <w:spacing w:after="0"/>
        <w:jc w:val="right"/>
        <w:rPr>
          <w:rFonts w:cstheme="minorHAnsi"/>
          <w:bCs/>
          <w:sz w:val="28"/>
          <w:szCs w:val="28"/>
        </w:rPr>
      </w:pPr>
      <w:r>
        <w:rPr>
          <w:rFonts w:cstheme="minorHAnsi"/>
          <w:bCs/>
          <w:sz w:val="28"/>
          <w:szCs w:val="28"/>
        </w:rPr>
        <w:t>MOVER: Lead Petitioner OR John Dundas</w:t>
      </w:r>
    </w:p>
    <w:p w14:paraId="00F2C222" w14:textId="77777777" w:rsidR="00486A4B" w:rsidRDefault="00486A4B" w:rsidP="00486A4B">
      <w:pPr>
        <w:spacing w:after="0"/>
        <w:rPr>
          <w:rFonts w:cstheme="minorHAnsi"/>
          <w:b/>
          <w:sz w:val="28"/>
          <w:szCs w:val="28"/>
        </w:rPr>
      </w:pPr>
    </w:p>
    <w:p w14:paraId="7C0E30EB" w14:textId="77777777" w:rsidR="00486A4B" w:rsidRDefault="00486A4B" w:rsidP="00486A4B">
      <w:pPr>
        <w:spacing w:after="0"/>
        <w:rPr>
          <w:rFonts w:cstheme="minorHAnsi"/>
          <w:b/>
          <w:sz w:val="28"/>
          <w:szCs w:val="28"/>
        </w:rPr>
      </w:pPr>
      <w:r w:rsidRPr="00E213E3">
        <w:rPr>
          <w:rFonts w:cstheme="minorHAnsi"/>
          <w:b/>
          <w:sz w:val="28"/>
          <w:szCs w:val="28"/>
        </w:rPr>
        <w:t>Article 4</w:t>
      </w:r>
      <w:r>
        <w:rPr>
          <w:rFonts w:cstheme="minorHAnsi"/>
          <w:b/>
          <w:sz w:val="28"/>
          <w:szCs w:val="28"/>
        </w:rPr>
        <w:t>1</w:t>
      </w:r>
      <w:r w:rsidRPr="00E213E3">
        <w:rPr>
          <w:rFonts w:cstheme="minorHAnsi"/>
          <w:b/>
          <w:sz w:val="28"/>
          <w:szCs w:val="28"/>
        </w:rPr>
        <w:t>:</w:t>
      </w:r>
      <w:r>
        <w:rPr>
          <w:rFonts w:cstheme="minorHAnsi"/>
          <w:b/>
          <w:sz w:val="28"/>
          <w:szCs w:val="28"/>
        </w:rPr>
        <w:t xml:space="preserve"> </w:t>
      </w:r>
      <w:r w:rsidRPr="00E213E3">
        <w:rPr>
          <w:rFonts w:cstheme="minorHAnsi"/>
          <w:b/>
          <w:sz w:val="28"/>
          <w:szCs w:val="28"/>
        </w:rPr>
        <w:t xml:space="preserve">An </w:t>
      </w:r>
      <w:proofErr w:type="gramStart"/>
      <w:r w:rsidRPr="00E213E3">
        <w:rPr>
          <w:rFonts w:cstheme="minorHAnsi"/>
          <w:b/>
          <w:sz w:val="28"/>
          <w:szCs w:val="28"/>
        </w:rPr>
        <w:t>Article</w:t>
      </w:r>
      <w:proofErr w:type="gramEnd"/>
      <w:r w:rsidRPr="00E213E3">
        <w:rPr>
          <w:rFonts w:cstheme="minorHAnsi"/>
          <w:b/>
          <w:sz w:val="28"/>
          <w:szCs w:val="28"/>
        </w:rPr>
        <w:t xml:space="preserve"> to Establish the Truro Senior Perks Pilot Program - Petitioned Article</w:t>
      </w:r>
    </w:p>
    <w:p w14:paraId="3C3F980E" w14:textId="4734676C" w:rsidR="007C2DC0" w:rsidRDefault="00486A4B" w:rsidP="00486A4B">
      <w:pPr>
        <w:rPr>
          <w:rFonts w:cstheme="minorHAnsi"/>
          <w:sz w:val="28"/>
          <w:szCs w:val="28"/>
        </w:rPr>
      </w:pPr>
      <w:r>
        <w:rPr>
          <w:rFonts w:cstheme="minorHAnsi"/>
          <w:sz w:val="28"/>
          <w:szCs w:val="28"/>
        </w:rPr>
        <w:t>Move</w:t>
      </w:r>
      <w:r w:rsidRPr="003914AD">
        <w:rPr>
          <w:rFonts w:cstheme="minorHAnsi"/>
          <w:sz w:val="28"/>
          <w:szCs w:val="28"/>
        </w:rPr>
        <w:t xml:space="preserve"> </w:t>
      </w:r>
      <w:r>
        <w:rPr>
          <w:rFonts w:cstheme="minorHAnsi"/>
          <w:sz w:val="28"/>
          <w:szCs w:val="28"/>
        </w:rPr>
        <w:t xml:space="preserve">to </w:t>
      </w:r>
      <w:r w:rsidRPr="0079407C">
        <w:rPr>
          <w:rFonts w:cstheme="minorHAnsi"/>
          <w:sz w:val="28"/>
          <w:szCs w:val="28"/>
        </w:rPr>
        <w:t>postpone this article indefinitely.</w:t>
      </w:r>
    </w:p>
    <w:p w14:paraId="49B2E17A" w14:textId="15FB0E88" w:rsidR="007C2DC0" w:rsidRPr="00E213E3" w:rsidRDefault="007C2DC0" w:rsidP="007C2DC0">
      <w:pPr>
        <w:jc w:val="right"/>
        <w:rPr>
          <w:rFonts w:cstheme="minorHAnsi"/>
          <w:sz w:val="28"/>
          <w:szCs w:val="28"/>
        </w:rPr>
      </w:pPr>
      <w:r>
        <w:rPr>
          <w:rFonts w:cstheme="minorHAnsi"/>
          <w:sz w:val="28"/>
          <w:szCs w:val="28"/>
        </w:rPr>
        <w:t>MOVER: Lead Petitioner OR Susan Areson</w:t>
      </w:r>
    </w:p>
    <w:p w14:paraId="55058872" w14:textId="77777777" w:rsidR="00486A4B" w:rsidRDefault="00486A4B" w:rsidP="00486A4B">
      <w:pPr>
        <w:pStyle w:val="Heading2"/>
        <w:rPr>
          <w:rFonts w:asciiTheme="minorHAnsi" w:hAnsiTheme="minorHAnsi" w:cstheme="minorHAnsi"/>
          <w:b/>
          <w:color w:val="auto"/>
          <w:sz w:val="28"/>
          <w:szCs w:val="28"/>
        </w:rPr>
      </w:pPr>
      <w:bookmarkStart w:id="108" w:name="_Toc163506953"/>
    </w:p>
    <w:p w14:paraId="50505C1F" w14:textId="77777777" w:rsidR="00486A4B" w:rsidRPr="00E213E3" w:rsidRDefault="00486A4B" w:rsidP="00486A4B">
      <w:pPr>
        <w:pStyle w:val="Heading2"/>
        <w:rPr>
          <w:rFonts w:asciiTheme="minorHAnsi" w:hAnsiTheme="minorHAnsi" w:cstheme="minorHAnsi"/>
          <w:b/>
          <w:color w:val="auto"/>
          <w:sz w:val="28"/>
          <w:szCs w:val="28"/>
        </w:rPr>
      </w:pPr>
      <w:bookmarkStart w:id="109" w:name="_Toc164805400"/>
      <w:r w:rsidRPr="00D549D4">
        <w:rPr>
          <w:rFonts w:asciiTheme="minorHAnsi" w:hAnsiTheme="minorHAnsi" w:cstheme="minorHAnsi"/>
          <w:b/>
          <w:color w:val="auto"/>
          <w:sz w:val="28"/>
          <w:szCs w:val="28"/>
        </w:rPr>
        <w:t>Article</w:t>
      </w:r>
      <w:r>
        <w:rPr>
          <w:rFonts w:asciiTheme="minorHAnsi" w:hAnsiTheme="minorHAnsi" w:cstheme="minorHAnsi"/>
          <w:b/>
          <w:color w:val="auto"/>
          <w:sz w:val="28"/>
          <w:szCs w:val="28"/>
        </w:rPr>
        <w:t xml:space="preserve"> 42</w:t>
      </w:r>
      <w:r w:rsidRPr="00D549D4">
        <w:rPr>
          <w:rFonts w:asciiTheme="minorHAnsi" w:hAnsiTheme="minorHAnsi" w:cstheme="minorHAnsi"/>
          <w:b/>
          <w:color w:val="auto"/>
          <w:sz w:val="28"/>
          <w:szCs w:val="28"/>
        </w:rPr>
        <w:t xml:space="preserve">: </w:t>
      </w:r>
      <w:r>
        <w:rPr>
          <w:rFonts w:asciiTheme="minorHAnsi" w:hAnsiTheme="minorHAnsi" w:cstheme="minorHAnsi"/>
          <w:b/>
          <w:color w:val="auto"/>
          <w:sz w:val="28"/>
          <w:szCs w:val="28"/>
        </w:rPr>
        <w:t xml:space="preserve">New DPW Facility on Town Hall Hill – Engineering and Site Planning for Two Existing Conceptual Plans </w:t>
      </w:r>
      <w:r w:rsidRPr="00D549D4">
        <w:rPr>
          <w:rFonts w:asciiTheme="minorHAnsi" w:hAnsiTheme="minorHAnsi" w:cstheme="minorHAnsi"/>
          <w:b/>
          <w:color w:val="auto"/>
          <w:sz w:val="28"/>
          <w:szCs w:val="28"/>
        </w:rPr>
        <w:t>- Petitioned Article</w:t>
      </w:r>
      <w:bookmarkEnd w:id="108"/>
      <w:bookmarkEnd w:id="109"/>
    </w:p>
    <w:p w14:paraId="46910F96" w14:textId="35EB01E1" w:rsidR="00486A4B" w:rsidRDefault="00486A4B" w:rsidP="007C2DC0">
      <w:pPr>
        <w:spacing w:after="0"/>
        <w:rPr>
          <w:rFonts w:cstheme="minorHAnsi"/>
          <w:sz w:val="28"/>
          <w:szCs w:val="28"/>
        </w:rPr>
      </w:pPr>
      <w:r>
        <w:rPr>
          <w:rFonts w:cstheme="minorHAnsi"/>
          <w:sz w:val="28"/>
          <w:szCs w:val="28"/>
        </w:rPr>
        <w:t>Move</w:t>
      </w:r>
      <w:r w:rsidRPr="003914AD">
        <w:rPr>
          <w:rFonts w:cstheme="minorHAnsi"/>
          <w:sz w:val="28"/>
          <w:szCs w:val="28"/>
        </w:rPr>
        <w:t xml:space="preserve"> </w:t>
      </w:r>
      <w:r>
        <w:rPr>
          <w:rFonts w:cstheme="minorHAnsi"/>
          <w:sz w:val="28"/>
          <w:szCs w:val="28"/>
        </w:rPr>
        <w:t xml:space="preserve">to </w:t>
      </w:r>
      <w:r w:rsidRPr="0079407C">
        <w:rPr>
          <w:rFonts w:cstheme="minorHAnsi"/>
          <w:sz w:val="28"/>
          <w:szCs w:val="28"/>
        </w:rPr>
        <w:t>postpone this article indefinitel</w:t>
      </w:r>
      <w:r>
        <w:rPr>
          <w:rFonts w:cstheme="minorHAnsi"/>
          <w:sz w:val="28"/>
          <w:szCs w:val="28"/>
        </w:rPr>
        <w:t>y.</w:t>
      </w:r>
    </w:p>
    <w:p w14:paraId="51306310" w14:textId="4BCB3603" w:rsidR="007C2DC0" w:rsidRPr="0079407C" w:rsidRDefault="007C2DC0" w:rsidP="00486A4B">
      <w:pPr>
        <w:spacing w:after="0"/>
        <w:jc w:val="right"/>
        <w:rPr>
          <w:rFonts w:cstheme="minorHAnsi"/>
          <w:sz w:val="28"/>
          <w:szCs w:val="28"/>
        </w:rPr>
      </w:pPr>
      <w:r>
        <w:rPr>
          <w:rFonts w:cstheme="minorHAnsi"/>
          <w:sz w:val="28"/>
          <w:szCs w:val="28"/>
        </w:rPr>
        <w:t>MOVER: Lead Petitioner OR Robert Weinstein</w:t>
      </w:r>
    </w:p>
    <w:p w14:paraId="1FE05B21" w14:textId="77777777" w:rsidR="002F5C7C" w:rsidRDefault="002F5C7C" w:rsidP="002F5C7C">
      <w:pPr>
        <w:jc w:val="right"/>
        <w:rPr>
          <w:rFonts w:cstheme="minorHAnsi"/>
          <w:sz w:val="28"/>
          <w:szCs w:val="28"/>
        </w:rPr>
      </w:pPr>
    </w:p>
    <w:p w14:paraId="6D5998FA" w14:textId="3330EFEC" w:rsidR="002F5C7C" w:rsidRPr="00A165A5" w:rsidRDefault="002F5C7C" w:rsidP="00A165A5">
      <w:pPr>
        <w:tabs>
          <w:tab w:val="left" w:pos="3690"/>
        </w:tabs>
        <w:rPr>
          <w:rFonts w:eastAsia="Aptos" w:cstheme="minorHAnsi"/>
          <w:sz w:val="28"/>
          <w:szCs w:val="28"/>
        </w:rPr>
        <w:sectPr w:rsidR="002F5C7C" w:rsidRPr="00A165A5" w:rsidSect="00F37D87">
          <w:headerReference w:type="default" r:id="rId16"/>
          <w:pgSz w:w="12240" w:h="15840"/>
          <w:pgMar w:top="1440" w:right="1080" w:bottom="1008" w:left="1080" w:header="720" w:footer="576" w:gutter="0"/>
          <w:cols w:space="720"/>
          <w:docGrid w:linePitch="360"/>
        </w:sectPr>
      </w:pPr>
    </w:p>
    <w:bookmarkEnd w:id="87"/>
    <w:bookmarkEnd w:id="18"/>
    <w:bookmarkEnd w:id="19"/>
    <w:bookmarkEnd w:id="20"/>
    <w:bookmarkEnd w:id="8"/>
    <w:p w14:paraId="03D5BFDD" w14:textId="22F892BC" w:rsidR="0099418C" w:rsidRPr="0099418C" w:rsidRDefault="007C2DC0" w:rsidP="001B649B">
      <w:pPr>
        <w:rPr>
          <w:sz w:val="72"/>
          <w:szCs w:val="72"/>
        </w:rPr>
      </w:pPr>
      <w:r>
        <w:rPr>
          <w:rFonts w:eastAsia="Times New Roman"/>
          <w:noProof/>
        </w:rPr>
        <w:lastRenderedPageBreak/>
        <w:drawing>
          <wp:anchor distT="0" distB="0" distL="114300" distR="114300" simplePos="0" relativeHeight="251692032" behindDoc="1" locked="0" layoutInCell="1" allowOverlap="1" wp14:anchorId="6FA651CC" wp14:editId="3567CADC">
            <wp:simplePos x="0" y="0"/>
            <wp:positionH relativeFrom="column">
              <wp:posOffset>-679450</wp:posOffset>
            </wp:positionH>
            <wp:positionV relativeFrom="paragraph">
              <wp:posOffset>-914400</wp:posOffset>
            </wp:positionV>
            <wp:extent cx="7772400" cy="10058400"/>
            <wp:effectExtent l="0" t="0" r="0" b="0"/>
            <wp:wrapNone/>
            <wp:docPr id="1388707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F796F" w14:textId="5D7D26C2" w:rsidR="001869C8" w:rsidRDefault="001869C8" w:rsidP="007F37A8"/>
    <w:p w14:paraId="10B9F878" w14:textId="7BA5A856" w:rsidR="001869C8" w:rsidRPr="001869C8" w:rsidRDefault="001869C8" w:rsidP="001869C8"/>
    <w:p w14:paraId="497DC8DE" w14:textId="69C9AEDE" w:rsidR="001869C8" w:rsidRPr="001869C8" w:rsidRDefault="001869C8" w:rsidP="001869C8"/>
    <w:p w14:paraId="798FCC1B" w14:textId="623D0B91" w:rsidR="001869C8" w:rsidRPr="001869C8" w:rsidRDefault="001869C8" w:rsidP="001869C8"/>
    <w:p w14:paraId="1C961163" w14:textId="31C2567A" w:rsidR="001869C8" w:rsidRPr="001869C8" w:rsidRDefault="001869C8" w:rsidP="001869C8"/>
    <w:p w14:paraId="4425B3E5" w14:textId="77777777" w:rsidR="001869C8" w:rsidRDefault="001869C8" w:rsidP="001869C8"/>
    <w:p w14:paraId="49598C01" w14:textId="41E79D06" w:rsidR="00BA3309" w:rsidRPr="00BA3309" w:rsidRDefault="00BA3309" w:rsidP="00BA3309">
      <w:pPr>
        <w:pStyle w:val="NormalWeb"/>
        <w:rPr>
          <w:rFonts w:eastAsia="Times New Roman"/>
        </w:rPr>
      </w:pPr>
      <w:r>
        <w:rPr>
          <w:noProof/>
        </w:rPr>
        <mc:AlternateContent>
          <mc:Choice Requires="wps">
            <w:drawing>
              <wp:anchor distT="0" distB="0" distL="114300" distR="114300" simplePos="0" relativeHeight="251661315" behindDoc="0" locked="0" layoutInCell="1" allowOverlap="1" wp14:anchorId="3076C6DE" wp14:editId="250A7860">
                <wp:simplePos x="0" y="0"/>
                <wp:positionH relativeFrom="page">
                  <wp:align>center</wp:align>
                </wp:positionH>
                <wp:positionV relativeFrom="paragraph">
                  <wp:posOffset>5821680</wp:posOffset>
                </wp:positionV>
                <wp:extent cx="7334250" cy="552450"/>
                <wp:effectExtent l="0" t="0" r="0" b="0"/>
                <wp:wrapNone/>
                <wp:docPr id="15304556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552450"/>
                        </a:xfrm>
                        <a:prstGeom prst="rect">
                          <a:avLst/>
                        </a:prstGeom>
                        <a:noFill/>
                        <a:ln w="12700">
                          <a:noFill/>
                          <a:miter lim="800000"/>
                          <a:headEnd/>
                          <a:tailEnd/>
                        </a:ln>
                      </wps:spPr>
                      <wps:txbx>
                        <w:txbxContent>
                          <w:p w14:paraId="21889B49" w14:textId="55551E9C" w:rsidR="009D3B02" w:rsidRPr="00962FF5" w:rsidRDefault="007F3609" w:rsidP="00592471">
                            <w:pPr>
                              <w:jc w:val="center"/>
                              <w:rPr>
                                <w:rFonts w:cstheme="minorHAnsi"/>
                                <w:b/>
                                <w:bCs/>
                                <w:color w:val="FFFFFF" w:themeColor="background1"/>
                                <w:sz w:val="56"/>
                                <w:szCs w:val="56"/>
                                <w14:textOutline w14:w="12700" w14:cap="rnd" w14:cmpd="sng" w14:algn="ctr">
                                  <w14:solidFill>
                                    <w14:srgbClr w14:val="000000"/>
                                  </w14:solidFill>
                                  <w14:prstDash w14:val="solid"/>
                                  <w14:bevel/>
                                </w14:textOutline>
                              </w:rPr>
                            </w:pPr>
                            <w:r w:rsidRPr="00962FF5">
                              <w:rPr>
                                <w:rFonts w:cstheme="minorHAnsi"/>
                                <w:b/>
                                <w:bCs/>
                                <w:color w:val="FFFFFF" w:themeColor="background1"/>
                                <w:sz w:val="56"/>
                                <w:szCs w:val="56"/>
                                <w14:textOutline w14:w="12700" w14:cap="rnd" w14:cmpd="sng" w14:algn="ctr">
                                  <w14:solidFill>
                                    <w14:srgbClr w14:val="000000"/>
                                  </w14:solidFill>
                                  <w14:prstDash w14:val="solid"/>
                                  <w14:bevel/>
                                </w14:textOutline>
                              </w:rPr>
                              <w:t>PLEASE CONSIDER RECYCLING THIS DOCUMENT</w:t>
                            </w:r>
                          </w:p>
                        </w:txbxContent>
                      </wps:txbx>
                      <wps:bodyPr rot="0" vert="horz" wrap="square" lIns="91440" tIns="45720" rIns="91440" bIns="45720" anchor="t" anchorCtr="0">
                        <a:noAutofit/>
                      </wps:bodyPr>
                    </wps:wsp>
                  </a:graphicData>
                </a:graphic>
              </wp:anchor>
            </w:drawing>
          </mc:Choice>
          <mc:Fallback>
            <w:pict>
              <v:shapetype w14:anchorId="3076C6DE" id="_x0000_t202" coordsize="21600,21600" o:spt="202" path="m,l,21600r21600,l21600,xe">
                <v:stroke joinstyle="miter"/>
                <v:path gradientshapeok="t" o:connecttype="rect"/>
              </v:shapetype>
              <v:shape id="Text Box 4" o:spid="_x0000_s1026" type="#_x0000_t202" style="position:absolute;margin-left:0;margin-top:458.4pt;width:577.5pt;height:43.5pt;z-index:251661315;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" filled="f" stroked="f" strokeweight="1pt">
                <v:textbox>
                  <w:txbxContent>
                    <w:p w14:paraId="21889B49" w14:textId="55551E9C" w:rsidR="009D3B02" w:rsidRPr="00962FF5" w:rsidRDefault="007F3609" w:rsidP="00592471">
                      <w:pPr>
                        <w:jc w:val="center"/>
                        <w:rPr>
                          <w:rFonts w:cstheme="minorHAnsi"/>
                          <w:b/>
                          <w:bCs/>
                          <w:color w:val="FFFFFF" w:themeColor="background1"/>
                          <w:sz w:val="56"/>
                          <w:szCs w:val="56"/>
                          <w14:textOutline w14:w="12700" w14:cap="rnd" w14:cmpd="sng" w14:algn="ctr">
                            <w14:solidFill>
                              <w14:srgbClr w14:val="000000"/>
                            </w14:solidFill>
                            <w14:prstDash w14:val="solid"/>
                            <w14:bevel/>
                          </w14:textOutline>
                        </w:rPr>
                      </w:pPr>
                      <w:r w:rsidRPr="00962FF5">
                        <w:rPr>
                          <w:rFonts w:cstheme="minorHAnsi"/>
                          <w:b/>
                          <w:bCs/>
                          <w:color w:val="FFFFFF" w:themeColor="background1"/>
                          <w:sz w:val="56"/>
                          <w:szCs w:val="56"/>
                          <w14:textOutline w14:w="12700" w14:cap="rnd" w14:cmpd="sng" w14:algn="ctr">
                            <w14:solidFill>
                              <w14:srgbClr w14:val="000000"/>
                            </w14:solidFill>
                            <w14:prstDash w14:val="solid"/>
                            <w14:bevel/>
                          </w14:textOutline>
                        </w:rPr>
                        <w:t>PLEASE CONSIDER RECYCLING THIS DOCUMENT</w:t>
                      </w:r>
                    </w:p>
                  </w:txbxContent>
                </v:textbox>
                <w10:wrap anchorx="page"/>
              </v:shape>
            </w:pict>
          </mc:Fallback>
        </mc:AlternateContent>
      </w:r>
      <w:r>
        <w:rPr>
          <w:noProof/>
        </w:rPr>
        <w:drawing>
          <wp:anchor distT="0" distB="0" distL="114300" distR="114300" simplePos="0" relativeHeight="251660291" behindDoc="0" locked="0" layoutInCell="1" allowOverlap="1" wp14:anchorId="10CA5541" wp14:editId="1DB8BDB7">
            <wp:simplePos x="0" y="0"/>
            <wp:positionH relativeFrom="page">
              <wp:align>center</wp:align>
            </wp:positionH>
            <wp:positionV relativeFrom="paragraph">
              <wp:posOffset>4050030</wp:posOffset>
            </wp:positionV>
            <wp:extent cx="1828800" cy="18288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cstate="print">
                      <a:biLevel thresh="2500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1869C8">
        <w:tab/>
      </w:r>
    </w:p>
    <w:p w14:paraId="7573231E" w14:textId="0B5CDDDB" w:rsidR="007F37A8" w:rsidRPr="001869C8" w:rsidRDefault="001869C8" w:rsidP="001869C8">
      <w:pPr>
        <w:tabs>
          <w:tab w:val="left" w:pos="6315"/>
          <w:tab w:val="left" w:pos="8925"/>
        </w:tabs>
      </w:pPr>
      <w:r>
        <w:tab/>
      </w:r>
    </w:p>
    <w:sectPr w:rsidR="007F37A8" w:rsidRPr="001869C8" w:rsidSect="00FA2BBD">
      <w:headerReference w:type="even" r:id="rId19"/>
      <w:headerReference w:type="default" r:id="rId20"/>
      <w:footerReference w:type="default" r:id="rId21"/>
      <w:headerReference w:type="first" r:id="rId22"/>
      <w:pgSz w:w="12240" w:h="15840"/>
      <w:pgMar w:top="1440" w:right="1080" w:bottom="1008"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B3A20" w14:textId="77777777" w:rsidR="000D5DA5" w:rsidRDefault="000D5DA5" w:rsidP="006D2112">
      <w:pPr>
        <w:spacing w:after="0" w:line="240" w:lineRule="auto"/>
      </w:pPr>
      <w:r>
        <w:separator/>
      </w:r>
    </w:p>
  </w:endnote>
  <w:endnote w:type="continuationSeparator" w:id="0">
    <w:p w14:paraId="366790B8" w14:textId="77777777" w:rsidR="000D5DA5" w:rsidRDefault="000D5DA5" w:rsidP="006D2112">
      <w:pPr>
        <w:spacing w:after="0" w:line="240" w:lineRule="auto"/>
      </w:pPr>
      <w:r>
        <w:continuationSeparator/>
      </w:r>
    </w:p>
  </w:endnote>
  <w:endnote w:type="continuationNotice" w:id="1">
    <w:p w14:paraId="14C65F87" w14:textId="77777777" w:rsidR="000D5DA5" w:rsidRDefault="000D5D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5694A" w14:textId="77777777" w:rsidR="00171A72" w:rsidRDefault="00171A72" w:rsidP="00B3618D">
    <w:pPr>
      <w:pStyle w:val="Footer"/>
      <w:pBdr>
        <w:top w:val="single" w:sz="4" w:space="1" w:color="D9D9D9"/>
      </w:pBdr>
      <w:jc w:val="right"/>
    </w:pPr>
    <w:r>
      <w:fldChar w:fldCharType="begin"/>
    </w:r>
    <w:r>
      <w:instrText xml:space="preserve"> PAGE   \* MERGEFORMAT </w:instrText>
    </w:r>
    <w:r>
      <w:fldChar w:fldCharType="separate"/>
    </w:r>
    <w:r>
      <w:t>2</w:t>
    </w:r>
    <w:r>
      <w:rPr>
        <w:noProof/>
      </w:rPr>
      <w:fldChar w:fldCharType="end"/>
    </w:r>
    <w:r>
      <w:t xml:space="preserve"> | </w:t>
    </w:r>
    <w:r>
      <w:rPr>
        <w:color w:val="80808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9EB9" w14:textId="64A2DB13" w:rsidR="00FA2BBD" w:rsidRPr="00FA2BBD" w:rsidRDefault="00FA2BBD" w:rsidP="00FA2B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76F54" w14:textId="77777777" w:rsidR="000D5DA5" w:rsidRDefault="000D5DA5" w:rsidP="006D2112">
      <w:pPr>
        <w:spacing w:after="0" w:line="240" w:lineRule="auto"/>
      </w:pPr>
      <w:r>
        <w:separator/>
      </w:r>
    </w:p>
  </w:footnote>
  <w:footnote w:type="continuationSeparator" w:id="0">
    <w:p w14:paraId="6D6983C4" w14:textId="77777777" w:rsidR="000D5DA5" w:rsidRDefault="000D5DA5" w:rsidP="006D2112">
      <w:pPr>
        <w:spacing w:after="0" w:line="240" w:lineRule="auto"/>
      </w:pPr>
      <w:r>
        <w:continuationSeparator/>
      </w:r>
    </w:p>
  </w:footnote>
  <w:footnote w:type="continuationNotice" w:id="1">
    <w:p w14:paraId="4CFBF32F" w14:textId="77777777" w:rsidR="000D5DA5" w:rsidRDefault="000D5D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29"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808080" w:themeFill="background1" w:themeFillShade="80"/>
      <w:tblLayout w:type="fixed"/>
      <w:tblCellMar>
        <w:left w:w="115" w:type="dxa"/>
        <w:right w:w="115" w:type="dxa"/>
      </w:tblCellMar>
      <w:tblLook w:val="04A0" w:firstRow="1" w:lastRow="0" w:firstColumn="1" w:lastColumn="0" w:noHBand="0" w:noVBand="1"/>
    </w:tblPr>
    <w:tblGrid>
      <w:gridCol w:w="8337"/>
      <w:gridCol w:w="2592"/>
    </w:tblGrid>
    <w:tr w:rsidR="00171A72" w:rsidRPr="0025008F" w14:paraId="25A0959D" w14:textId="77777777" w:rsidTr="007D6A1A">
      <w:trPr>
        <w:trHeight w:val="576"/>
        <w:jc w:val="center"/>
      </w:trPr>
      <w:tc>
        <w:tcPr>
          <w:tcW w:w="8337" w:type="dxa"/>
          <w:shd w:val="clear" w:color="auto" w:fill="808080" w:themeFill="background1" w:themeFillShade="80"/>
          <w:vAlign w:val="center"/>
          <w:hideMark/>
        </w:tcPr>
        <w:p w14:paraId="7A3136FF" w14:textId="77777777" w:rsidR="00171A72" w:rsidRPr="00FB3E6B" w:rsidRDefault="00171A72" w:rsidP="0025008F">
          <w:pPr>
            <w:pStyle w:val="Header"/>
            <w:jc w:val="center"/>
            <w:rPr>
              <w:rFonts w:cstheme="minorHAnsi"/>
              <w:b/>
              <w:color w:val="FFFFFF" w:themeColor="background1"/>
              <w:sz w:val="32"/>
              <w:szCs w:val="32"/>
            </w:rPr>
          </w:pPr>
          <w:r>
            <w:rPr>
              <w:rFonts w:cstheme="minorHAnsi"/>
              <w:b/>
              <w:color w:val="FFFFFF" w:themeColor="background1"/>
              <w:sz w:val="32"/>
              <w:szCs w:val="32"/>
            </w:rPr>
            <w:t xml:space="preserve">Town Meeting Motion Book </w:t>
          </w:r>
          <w:r w:rsidRPr="00FB3E6B">
            <w:rPr>
              <w:rFonts w:cstheme="minorHAnsi"/>
              <w:b/>
              <w:color w:val="FFFFFF" w:themeColor="background1"/>
              <w:sz w:val="32"/>
              <w:szCs w:val="32"/>
            </w:rPr>
            <w:t xml:space="preserve">– </w:t>
          </w:r>
          <w:r>
            <w:rPr>
              <w:rFonts w:cstheme="minorHAnsi"/>
              <w:b/>
              <w:color w:val="FFFFFF" w:themeColor="background1"/>
              <w:sz w:val="32"/>
              <w:szCs w:val="32"/>
            </w:rPr>
            <w:t>Saturday, May 4, 2024</w:t>
          </w:r>
        </w:p>
      </w:tc>
      <w:tc>
        <w:tcPr>
          <w:tcW w:w="2592" w:type="dxa"/>
          <w:shd w:val="clear" w:color="auto" w:fill="808080" w:themeFill="background1" w:themeFillShade="80"/>
          <w:vAlign w:val="center"/>
          <w:hideMark/>
        </w:tcPr>
        <w:p w14:paraId="4D17D058" w14:textId="77777777" w:rsidR="00171A72" w:rsidRPr="00FB3E6B" w:rsidRDefault="00171A72" w:rsidP="0025008F">
          <w:pPr>
            <w:pStyle w:val="Header"/>
            <w:jc w:val="center"/>
            <w:rPr>
              <w:rFonts w:cstheme="minorHAnsi"/>
              <w:b/>
              <w:color w:val="FFFFFF" w:themeColor="background1"/>
              <w:sz w:val="24"/>
              <w:szCs w:val="24"/>
            </w:rPr>
          </w:pPr>
          <w:r w:rsidRPr="00FB3E6B">
            <w:rPr>
              <w:rFonts w:cstheme="minorHAnsi"/>
              <w:b/>
              <w:color w:val="FFFFFF" w:themeColor="background1"/>
              <w:sz w:val="24"/>
              <w:szCs w:val="24"/>
            </w:rPr>
            <w:t>TABLE OF CONTENTS</w:t>
          </w:r>
        </w:p>
      </w:tc>
    </w:tr>
  </w:tbl>
  <w:p w14:paraId="1C98731E" w14:textId="77777777" w:rsidR="00171A72" w:rsidRPr="00AE435C" w:rsidRDefault="00171A72">
    <w:pPr>
      <w:pStyle w:val="Head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29"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808080" w:themeFill="background1" w:themeFillShade="80"/>
      <w:tblLayout w:type="fixed"/>
      <w:tblCellMar>
        <w:left w:w="115" w:type="dxa"/>
        <w:right w:w="115" w:type="dxa"/>
      </w:tblCellMar>
      <w:tblLook w:val="04A0" w:firstRow="1" w:lastRow="0" w:firstColumn="1" w:lastColumn="0" w:noHBand="0" w:noVBand="1"/>
    </w:tblPr>
    <w:tblGrid>
      <w:gridCol w:w="8130"/>
      <w:gridCol w:w="2799"/>
    </w:tblGrid>
    <w:tr w:rsidR="00F37D87" w:rsidRPr="0025008F" w14:paraId="78AC60C8" w14:textId="77777777" w:rsidTr="00CD5DE4">
      <w:trPr>
        <w:trHeight w:val="576"/>
        <w:jc w:val="center"/>
      </w:trPr>
      <w:tc>
        <w:tcPr>
          <w:tcW w:w="8130" w:type="dxa"/>
          <w:shd w:val="clear" w:color="auto" w:fill="808080" w:themeFill="background1" w:themeFillShade="80"/>
          <w:vAlign w:val="center"/>
        </w:tcPr>
        <w:p w14:paraId="214EA968" w14:textId="1E46AD28" w:rsidR="00F37D87" w:rsidRPr="00FB3E6B" w:rsidRDefault="00716ACB" w:rsidP="00E372CB">
          <w:pPr>
            <w:pStyle w:val="Header"/>
            <w:jc w:val="center"/>
            <w:rPr>
              <w:rFonts w:cstheme="minorHAnsi"/>
              <w:b/>
              <w:color w:val="FFFFFF" w:themeColor="background1"/>
              <w:sz w:val="32"/>
              <w:szCs w:val="32"/>
            </w:rPr>
          </w:pPr>
          <w:r>
            <w:rPr>
              <w:rFonts w:cstheme="minorHAnsi"/>
              <w:b/>
              <w:color w:val="FFFFFF" w:themeColor="background1"/>
              <w:sz w:val="32"/>
              <w:szCs w:val="32"/>
            </w:rPr>
            <w:t xml:space="preserve">Town Meeting Motion Book </w:t>
          </w:r>
          <w:r w:rsidR="00F37D87" w:rsidRPr="00FB3E6B">
            <w:rPr>
              <w:rFonts w:cstheme="minorHAnsi"/>
              <w:b/>
              <w:color w:val="FFFFFF" w:themeColor="background1"/>
              <w:sz w:val="32"/>
              <w:szCs w:val="32"/>
            </w:rPr>
            <w:t xml:space="preserve">– </w:t>
          </w:r>
          <w:r w:rsidR="00F37D87">
            <w:rPr>
              <w:rFonts w:cstheme="minorHAnsi"/>
              <w:b/>
              <w:color w:val="FFFFFF" w:themeColor="background1"/>
              <w:sz w:val="32"/>
              <w:szCs w:val="32"/>
            </w:rPr>
            <w:t>Saturday, May 4, 2024</w:t>
          </w:r>
        </w:p>
      </w:tc>
      <w:tc>
        <w:tcPr>
          <w:tcW w:w="2799" w:type="dxa"/>
          <w:shd w:val="clear" w:color="auto" w:fill="808080" w:themeFill="background1" w:themeFillShade="80"/>
          <w:vAlign w:val="center"/>
        </w:tcPr>
        <w:p w14:paraId="61C5B48D" w14:textId="7CF6810D" w:rsidR="00F37D87" w:rsidRPr="00FB3E6B" w:rsidRDefault="00716ACB" w:rsidP="00E372CB">
          <w:pPr>
            <w:pStyle w:val="Header"/>
            <w:jc w:val="center"/>
            <w:rPr>
              <w:rFonts w:cstheme="minorHAnsi"/>
              <w:b/>
              <w:color w:val="FFFFFF" w:themeColor="background1"/>
              <w:sz w:val="24"/>
              <w:szCs w:val="24"/>
            </w:rPr>
          </w:pPr>
          <w:r>
            <w:rPr>
              <w:rFonts w:cstheme="minorHAnsi"/>
              <w:b/>
              <w:color w:val="FFFFFF" w:themeColor="background1"/>
              <w:sz w:val="24"/>
              <w:szCs w:val="24"/>
            </w:rPr>
            <w:t>MOTIONS</w:t>
          </w:r>
        </w:p>
      </w:tc>
    </w:tr>
  </w:tbl>
  <w:p w14:paraId="0809D783" w14:textId="77777777" w:rsidR="00F37D87" w:rsidRPr="001A589D" w:rsidRDefault="00F37D87" w:rsidP="005E5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29"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808080" w:themeFill="background1" w:themeFillShade="80"/>
      <w:tblLayout w:type="fixed"/>
      <w:tblCellMar>
        <w:left w:w="115" w:type="dxa"/>
        <w:right w:w="115" w:type="dxa"/>
      </w:tblCellMar>
      <w:tblLook w:val="04A0" w:firstRow="1" w:lastRow="0" w:firstColumn="1" w:lastColumn="0" w:noHBand="0" w:noVBand="1"/>
    </w:tblPr>
    <w:tblGrid>
      <w:gridCol w:w="8130"/>
      <w:gridCol w:w="2799"/>
    </w:tblGrid>
    <w:tr w:rsidR="00A165A5" w:rsidRPr="0025008F" w14:paraId="7A4C53B7" w14:textId="77777777" w:rsidTr="00CD5DE4">
      <w:trPr>
        <w:trHeight w:val="576"/>
        <w:jc w:val="center"/>
      </w:trPr>
      <w:tc>
        <w:tcPr>
          <w:tcW w:w="8130" w:type="dxa"/>
          <w:shd w:val="clear" w:color="auto" w:fill="808080" w:themeFill="background1" w:themeFillShade="80"/>
          <w:vAlign w:val="center"/>
        </w:tcPr>
        <w:p w14:paraId="59156EA9" w14:textId="3E970171" w:rsidR="00A165A5" w:rsidRPr="00FB3E6B" w:rsidRDefault="00300B0C" w:rsidP="00E372CB">
          <w:pPr>
            <w:pStyle w:val="Header"/>
            <w:jc w:val="center"/>
            <w:rPr>
              <w:rFonts w:cstheme="minorHAnsi"/>
              <w:b/>
              <w:color w:val="FFFFFF" w:themeColor="background1"/>
              <w:sz w:val="32"/>
              <w:szCs w:val="32"/>
            </w:rPr>
          </w:pPr>
          <w:r>
            <w:rPr>
              <w:rFonts w:cstheme="minorHAnsi"/>
              <w:b/>
              <w:color w:val="FFFFFF" w:themeColor="background1"/>
              <w:sz w:val="32"/>
              <w:szCs w:val="32"/>
            </w:rPr>
            <w:t>Town Meeting Motions</w:t>
          </w:r>
          <w:r w:rsidRPr="00FB3E6B">
            <w:rPr>
              <w:rFonts w:cstheme="minorHAnsi"/>
              <w:b/>
              <w:color w:val="FFFFFF" w:themeColor="background1"/>
              <w:sz w:val="32"/>
              <w:szCs w:val="32"/>
            </w:rPr>
            <w:t xml:space="preserve"> – </w:t>
          </w:r>
          <w:r>
            <w:rPr>
              <w:rFonts w:cstheme="minorHAnsi"/>
              <w:b/>
              <w:color w:val="FFFFFF" w:themeColor="background1"/>
              <w:sz w:val="32"/>
              <w:szCs w:val="32"/>
            </w:rPr>
            <w:t>Saturday, May 4, 2024</w:t>
          </w:r>
        </w:p>
      </w:tc>
      <w:tc>
        <w:tcPr>
          <w:tcW w:w="2799" w:type="dxa"/>
          <w:shd w:val="clear" w:color="auto" w:fill="808080" w:themeFill="background1" w:themeFillShade="80"/>
          <w:vAlign w:val="center"/>
        </w:tcPr>
        <w:p w14:paraId="26432E1A" w14:textId="7C05A1D4" w:rsidR="00A165A5" w:rsidRPr="00FB3E6B" w:rsidRDefault="00300B0C" w:rsidP="00E372CB">
          <w:pPr>
            <w:pStyle w:val="Header"/>
            <w:jc w:val="center"/>
            <w:rPr>
              <w:rFonts w:cstheme="minorHAnsi"/>
              <w:b/>
              <w:color w:val="FFFFFF" w:themeColor="background1"/>
              <w:sz w:val="24"/>
              <w:szCs w:val="24"/>
            </w:rPr>
          </w:pPr>
          <w:r>
            <w:rPr>
              <w:rFonts w:cstheme="minorHAnsi"/>
              <w:b/>
              <w:color w:val="FFFFFF" w:themeColor="background1"/>
              <w:sz w:val="24"/>
              <w:szCs w:val="24"/>
            </w:rPr>
            <w:t>SPECIAL TOWN MEETING MOTIONS</w:t>
          </w:r>
        </w:p>
      </w:tc>
    </w:tr>
  </w:tbl>
  <w:p w14:paraId="5D347D21" w14:textId="77777777" w:rsidR="00A165A5" w:rsidRPr="001A589D" w:rsidRDefault="00A165A5" w:rsidP="005E5D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29"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808080" w:themeFill="background1" w:themeFillShade="80"/>
      <w:tblLayout w:type="fixed"/>
      <w:tblCellMar>
        <w:left w:w="115" w:type="dxa"/>
        <w:right w:w="115" w:type="dxa"/>
      </w:tblCellMar>
      <w:tblLook w:val="04A0" w:firstRow="1" w:lastRow="0" w:firstColumn="1" w:lastColumn="0" w:noHBand="0" w:noVBand="1"/>
    </w:tblPr>
    <w:tblGrid>
      <w:gridCol w:w="8130"/>
      <w:gridCol w:w="2799"/>
    </w:tblGrid>
    <w:tr w:rsidR="00300B0C" w:rsidRPr="0025008F" w14:paraId="292177E8" w14:textId="77777777" w:rsidTr="00CD5DE4">
      <w:trPr>
        <w:trHeight w:val="576"/>
        <w:jc w:val="center"/>
      </w:trPr>
      <w:tc>
        <w:tcPr>
          <w:tcW w:w="8130" w:type="dxa"/>
          <w:shd w:val="clear" w:color="auto" w:fill="808080" w:themeFill="background1" w:themeFillShade="80"/>
          <w:vAlign w:val="center"/>
        </w:tcPr>
        <w:p w14:paraId="72DAE4FB" w14:textId="6D039FC7" w:rsidR="00300B0C" w:rsidRPr="00FB3E6B" w:rsidRDefault="00300B0C" w:rsidP="00E372CB">
          <w:pPr>
            <w:pStyle w:val="Header"/>
            <w:jc w:val="center"/>
            <w:rPr>
              <w:rFonts w:cstheme="minorHAnsi"/>
              <w:b/>
              <w:color w:val="FFFFFF" w:themeColor="background1"/>
              <w:sz w:val="32"/>
              <w:szCs w:val="32"/>
            </w:rPr>
          </w:pPr>
          <w:r>
            <w:rPr>
              <w:rFonts w:cstheme="minorHAnsi"/>
              <w:b/>
              <w:color w:val="FFFFFF" w:themeColor="background1"/>
              <w:sz w:val="32"/>
              <w:szCs w:val="32"/>
            </w:rPr>
            <w:t>Town Meeting Motions</w:t>
          </w:r>
          <w:r w:rsidRPr="00FB3E6B">
            <w:rPr>
              <w:rFonts w:cstheme="minorHAnsi"/>
              <w:b/>
              <w:color w:val="FFFFFF" w:themeColor="background1"/>
              <w:sz w:val="32"/>
              <w:szCs w:val="32"/>
            </w:rPr>
            <w:t xml:space="preserve"> – </w:t>
          </w:r>
          <w:r>
            <w:rPr>
              <w:rFonts w:cstheme="minorHAnsi"/>
              <w:b/>
              <w:color w:val="FFFFFF" w:themeColor="background1"/>
              <w:sz w:val="32"/>
              <w:szCs w:val="32"/>
            </w:rPr>
            <w:t>Saturday, May 4, 2024</w:t>
          </w:r>
        </w:p>
      </w:tc>
      <w:tc>
        <w:tcPr>
          <w:tcW w:w="2799" w:type="dxa"/>
          <w:shd w:val="clear" w:color="auto" w:fill="808080" w:themeFill="background1" w:themeFillShade="80"/>
          <w:vAlign w:val="center"/>
        </w:tcPr>
        <w:p w14:paraId="61CA4E0F" w14:textId="6E59DFF7" w:rsidR="00300B0C" w:rsidRPr="00FB3E6B" w:rsidRDefault="00300B0C" w:rsidP="00E372CB">
          <w:pPr>
            <w:pStyle w:val="Header"/>
            <w:jc w:val="center"/>
            <w:rPr>
              <w:rFonts w:cstheme="minorHAnsi"/>
              <w:b/>
              <w:color w:val="FFFFFF" w:themeColor="background1"/>
              <w:sz w:val="24"/>
              <w:szCs w:val="24"/>
            </w:rPr>
          </w:pPr>
          <w:r>
            <w:rPr>
              <w:rFonts w:cstheme="minorHAnsi"/>
              <w:b/>
              <w:color w:val="FFFFFF" w:themeColor="background1"/>
              <w:sz w:val="24"/>
              <w:szCs w:val="24"/>
            </w:rPr>
            <w:t>ANNUAL TOWN MEETING MOTIONS</w:t>
          </w:r>
        </w:p>
      </w:tc>
    </w:tr>
  </w:tbl>
  <w:p w14:paraId="0401CCB0" w14:textId="77777777" w:rsidR="00300B0C" w:rsidRPr="001A589D" w:rsidRDefault="00300B0C" w:rsidP="005E5D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26CFD" w14:textId="77777777" w:rsidR="009D3B02" w:rsidRDefault="009D3B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05EB1" w14:textId="77777777" w:rsidR="009D3B02" w:rsidRDefault="009D3B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0E3A8" w14:textId="77777777" w:rsidR="009D3B02" w:rsidRDefault="009D3B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41BE6F9C"/>
    <w:lvl w:ilvl="0">
      <w:start w:val="1"/>
      <w:numFmt w:val="decimal"/>
      <w:lvlText w:val="%1."/>
      <w:lvlJc w:val="left"/>
      <w:pPr>
        <w:ind w:left="1892" w:hanging="452"/>
      </w:pPr>
      <w:rPr>
        <w:rFonts w:asciiTheme="minorHAnsi" w:eastAsiaTheme="minorHAnsi" w:hAnsiTheme="minorHAnsi" w:cstheme="minorHAnsi"/>
        <w:b w:val="0"/>
        <w:bCs w:val="0"/>
        <w:i w:val="0"/>
        <w:iCs w:val="0"/>
        <w:spacing w:val="-4"/>
        <w:w w:val="100"/>
        <w:sz w:val="22"/>
        <w:szCs w:val="22"/>
      </w:rPr>
    </w:lvl>
    <w:lvl w:ilvl="1">
      <w:start w:val="1"/>
      <w:numFmt w:val="decimal"/>
      <w:lvlText w:val="%2."/>
      <w:lvlJc w:val="left"/>
      <w:pPr>
        <w:ind w:left="2341" w:hanging="449"/>
      </w:pPr>
      <w:rPr>
        <w:rFonts w:ascii="Times New Roman" w:hAnsi="Times New Roman" w:cs="Times New Roman"/>
        <w:b w:val="0"/>
        <w:bCs w:val="0"/>
        <w:i w:val="0"/>
        <w:iCs w:val="0"/>
        <w:spacing w:val="0"/>
        <w:w w:val="100"/>
        <w:sz w:val="22"/>
        <w:szCs w:val="22"/>
      </w:rPr>
    </w:lvl>
    <w:lvl w:ilvl="2">
      <w:numFmt w:val="bullet"/>
      <w:lvlText w:val="•"/>
      <w:lvlJc w:val="left"/>
      <w:pPr>
        <w:ind w:left="3254" w:hanging="449"/>
      </w:pPr>
    </w:lvl>
    <w:lvl w:ilvl="3">
      <w:numFmt w:val="bullet"/>
      <w:lvlText w:val="•"/>
      <w:lvlJc w:val="left"/>
      <w:pPr>
        <w:ind w:left="4167" w:hanging="449"/>
      </w:pPr>
    </w:lvl>
    <w:lvl w:ilvl="4">
      <w:numFmt w:val="bullet"/>
      <w:lvlText w:val="•"/>
      <w:lvlJc w:val="left"/>
      <w:pPr>
        <w:ind w:left="5081" w:hanging="449"/>
      </w:pPr>
    </w:lvl>
    <w:lvl w:ilvl="5">
      <w:numFmt w:val="bullet"/>
      <w:lvlText w:val="•"/>
      <w:lvlJc w:val="left"/>
      <w:pPr>
        <w:ind w:left="5994" w:hanging="449"/>
      </w:pPr>
    </w:lvl>
    <w:lvl w:ilvl="6">
      <w:numFmt w:val="bullet"/>
      <w:lvlText w:val="•"/>
      <w:lvlJc w:val="left"/>
      <w:pPr>
        <w:ind w:left="6907" w:hanging="449"/>
      </w:pPr>
    </w:lvl>
    <w:lvl w:ilvl="7">
      <w:numFmt w:val="bullet"/>
      <w:lvlText w:val="•"/>
      <w:lvlJc w:val="left"/>
      <w:pPr>
        <w:ind w:left="7821" w:hanging="449"/>
      </w:pPr>
    </w:lvl>
    <w:lvl w:ilvl="8">
      <w:numFmt w:val="bullet"/>
      <w:lvlText w:val="•"/>
      <w:lvlJc w:val="left"/>
      <w:pPr>
        <w:ind w:left="8734" w:hanging="449"/>
      </w:pPr>
    </w:lvl>
  </w:abstractNum>
  <w:abstractNum w:abstractNumId="1" w15:restartNumberingAfterBreak="0">
    <w:nsid w:val="00000403"/>
    <w:multiLevelType w:val="multilevel"/>
    <w:tmpl w:val="CCEAB752"/>
    <w:lvl w:ilvl="0">
      <w:start w:val="3"/>
      <w:numFmt w:val="upperLetter"/>
      <w:lvlText w:val="%1."/>
      <w:lvlJc w:val="left"/>
      <w:pPr>
        <w:ind w:left="1892" w:hanging="452"/>
      </w:pPr>
      <w:rPr>
        <w:rFonts w:asciiTheme="minorHAnsi" w:hAnsiTheme="minorHAnsi" w:cstheme="minorHAnsi" w:hint="default"/>
        <w:b w:val="0"/>
        <w:bCs w:val="0"/>
        <w:i w:val="0"/>
        <w:iCs w:val="0"/>
        <w:spacing w:val="-4"/>
        <w:w w:val="100"/>
        <w:sz w:val="24"/>
        <w:szCs w:val="24"/>
      </w:rPr>
    </w:lvl>
    <w:lvl w:ilvl="1">
      <w:start w:val="1"/>
      <w:numFmt w:val="decimal"/>
      <w:lvlText w:val="%2."/>
      <w:lvlJc w:val="left"/>
      <w:pPr>
        <w:ind w:left="2340" w:hanging="449"/>
      </w:pPr>
      <w:rPr>
        <w:rFonts w:ascii="Times New Roman" w:hAnsi="Times New Roman" w:cs="Times New Roman"/>
        <w:b w:val="0"/>
        <w:bCs w:val="0"/>
        <w:i w:val="0"/>
        <w:iCs w:val="0"/>
        <w:spacing w:val="0"/>
        <w:w w:val="100"/>
        <w:sz w:val="22"/>
        <w:szCs w:val="22"/>
      </w:rPr>
    </w:lvl>
    <w:lvl w:ilvl="2">
      <w:start w:val="1"/>
      <w:numFmt w:val="lowerLetter"/>
      <w:lvlText w:val="%3."/>
      <w:lvlJc w:val="left"/>
      <w:pPr>
        <w:ind w:left="2792" w:hanging="452"/>
      </w:pPr>
      <w:rPr>
        <w:rFonts w:ascii="Times New Roman" w:hAnsi="Times New Roman" w:cs="Times New Roman"/>
        <w:b w:val="0"/>
        <w:bCs w:val="0"/>
        <w:i w:val="0"/>
        <w:iCs w:val="0"/>
        <w:spacing w:val="0"/>
        <w:w w:val="100"/>
        <w:sz w:val="22"/>
        <w:szCs w:val="22"/>
      </w:rPr>
    </w:lvl>
    <w:lvl w:ilvl="3">
      <w:numFmt w:val="bullet"/>
      <w:lvlText w:val="•"/>
      <w:lvlJc w:val="left"/>
      <w:pPr>
        <w:ind w:left="3771" w:hanging="452"/>
      </w:pPr>
    </w:lvl>
    <w:lvl w:ilvl="4">
      <w:numFmt w:val="bullet"/>
      <w:lvlText w:val="•"/>
      <w:lvlJc w:val="left"/>
      <w:pPr>
        <w:ind w:left="4741" w:hanging="452"/>
      </w:pPr>
    </w:lvl>
    <w:lvl w:ilvl="5">
      <w:numFmt w:val="bullet"/>
      <w:lvlText w:val="•"/>
      <w:lvlJc w:val="left"/>
      <w:pPr>
        <w:ind w:left="5711" w:hanging="452"/>
      </w:pPr>
    </w:lvl>
    <w:lvl w:ilvl="6">
      <w:numFmt w:val="bullet"/>
      <w:lvlText w:val="•"/>
      <w:lvlJc w:val="left"/>
      <w:pPr>
        <w:ind w:left="6681" w:hanging="452"/>
      </w:pPr>
    </w:lvl>
    <w:lvl w:ilvl="7">
      <w:numFmt w:val="bullet"/>
      <w:lvlText w:val="•"/>
      <w:lvlJc w:val="left"/>
      <w:pPr>
        <w:ind w:left="7651" w:hanging="452"/>
      </w:pPr>
    </w:lvl>
    <w:lvl w:ilvl="8">
      <w:numFmt w:val="bullet"/>
      <w:lvlText w:val="•"/>
      <w:lvlJc w:val="left"/>
      <w:pPr>
        <w:ind w:left="8621" w:hanging="452"/>
      </w:pPr>
    </w:lvl>
  </w:abstractNum>
  <w:abstractNum w:abstractNumId="2" w15:restartNumberingAfterBreak="0">
    <w:nsid w:val="00000405"/>
    <w:multiLevelType w:val="multilevel"/>
    <w:tmpl w:val="37DEADA8"/>
    <w:lvl w:ilvl="0">
      <w:start w:val="5"/>
      <w:numFmt w:val="upperLetter"/>
      <w:lvlText w:val="%1."/>
      <w:lvlJc w:val="left"/>
      <w:pPr>
        <w:ind w:left="911" w:hanging="454"/>
      </w:pPr>
      <w:rPr>
        <w:rFonts w:asciiTheme="minorHAnsi" w:hAnsiTheme="minorHAnsi" w:cstheme="minorHAnsi" w:hint="default"/>
        <w:b w:val="0"/>
        <w:bCs w:val="0"/>
        <w:i w:val="0"/>
        <w:iCs w:val="0"/>
        <w:spacing w:val="-3"/>
        <w:w w:val="100"/>
        <w:sz w:val="24"/>
        <w:szCs w:val="24"/>
      </w:rPr>
    </w:lvl>
    <w:lvl w:ilvl="1">
      <w:numFmt w:val="bullet"/>
      <w:lvlText w:val="•"/>
      <w:lvlJc w:val="left"/>
      <w:pPr>
        <w:ind w:left="1786" w:hanging="454"/>
      </w:pPr>
    </w:lvl>
    <w:lvl w:ilvl="2">
      <w:numFmt w:val="bullet"/>
      <w:lvlText w:val="•"/>
      <w:lvlJc w:val="left"/>
      <w:pPr>
        <w:ind w:left="2652" w:hanging="454"/>
      </w:pPr>
    </w:lvl>
    <w:lvl w:ilvl="3">
      <w:numFmt w:val="bullet"/>
      <w:lvlText w:val="•"/>
      <w:lvlJc w:val="left"/>
      <w:pPr>
        <w:ind w:left="3518" w:hanging="454"/>
      </w:pPr>
    </w:lvl>
    <w:lvl w:ilvl="4">
      <w:numFmt w:val="bullet"/>
      <w:lvlText w:val="•"/>
      <w:lvlJc w:val="left"/>
      <w:pPr>
        <w:ind w:left="4384" w:hanging="454"/>
      </w:pPr>
    </w:lvl>
    <w:lvl w:ilvl="5">
      <w:numFmt w:val="bullet"/>
      <w:lvlText w:val="•"/>
      <w:lvlJc w:val="left"/>
      <w:pPr>
        <w:ind w:left="5250" w:hanging="454"/>
      </w:pPr>
    </w:lvl>
    <w:lvl w:ilvl="6">
      <w:numFmt w:val="bullet"/>
      <w:lvlText w:val="•"/>
      <w:lvlJc w:val="left"/>
      <w:pPr>
        <w:ind w:left="6116" w:hanging="454"/>
      </w:pPr>
    </w:lvl>
    <w:lvl w:ilvl="7">
      <w:numFmt w:val="bullet"/>
      <w:lvlText w:val="•"/>
      <w:lvlJc w:val="left"/>
      <w:pPr>
        <w:ind w:left="6982" w:hanging="454"/>
      </w:pPr>
    </w:lvl>
    <w:lvl w:ilvl="8">
      <w:numFmt w:val="bullet"/>
      <w:lvlText w:val="•"/>
      <w:lvlJc w:val="left"/>
      <w:pPr>
        <w:ind w:left="7848" w:hanging="454"/>
      </w:pPr>
    </w:lvl>
  </w:abstractNum>
  <w:abstractNum w:abstractNumId="3" w15:restartNumberingAfterBreak="0">
    <w:nsid w:val="058E3948"/>
    <w:multiLevelType w:val="hybridMultilevel"/>
    <w:tmpl w:val="5A74A818"/>
    <w:lvl w:ilvl="0" w:tplc="4C76ADD2">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CD0B33"/>
    <w:multiLevelType w:val="multilevel"/>
    <w:tmpl w:val="FAFC196E"/>
    <w:lvl w:ilvl="0">
      <w:start w:val="1"/>
      <w:numFmt w:val="upperLetter"/>
      <w:lvlText w:val="%1."/>
      <w:lvlJc w:val="left"/>
      <w:pPr>
        <w:ind w:left="911" w:hanging="452"/>
      </w:pPr>
      <w:rPr>
        <w:rFonts w:ascii="Times New Roman" w:hAnsi="Times New Roman" w:cs="Times New Roman"/>
        <w:b w:val="0"/>
        <w:bCs w:val="0"/>
        <w:i w:val="0"/>
        <w:iCs w:val="0"/>
        <w:spacing w:val="-4"/>
        <w:w w:val="100"/>
        <w:sz w:val="22"/>
        <w:szCs w:val="22"/>
      </w:rPr>
    </w:lvl>
    <w:lvl w:ilvl="1">
      <w:start w:val="1"/>
      <w:numFmt w:val="decimal"/>
      <w:lvlText w:val="%2."/>
      <w:lvlJc w:val="left"/>
      <w:pPr>
        <w:ind w:left="1360" w:hanging="449"/>
      </w:pPr>
      <w:rPr>
        <w:rFonts w:ascii="Times New Roman" w:hAnsi="Times New Roman" w:cs="Times New Roman"/>
        <w:b w:val="0"/>
        <w:bCs w:val="0"/>
        <w:i w:val="0"/>
        <w:iCs w:val="0"/>
        <w:spacing w:val="0"/>
        <w:w w:val="100"/>
        <w:sz w:val="22"/>
        <w:szCs w:val="22"/>
      </w:rPr>
    </w:lvl>
    <w:lvl w:ilvl="2">
      <w:start w:val="1"/>
      <w:numFmt w:val="lowerLetter"/>
      <w:lvlText w:val="%3."/>
      <w:lvlJc w:val="left"/>
      <w:pPr>
        <w:ind w:left="2184" w:hanging="360"/>
      </w:pPr>
    </w:lvl>
    <w:lvl w:ilvl="3">
      <w:numFmt w:val="bullet"/>
      <w:lvlText w:val="•"/>
      <w:lvlJc w:val="left"/>
      <w:pPr>
        <w:ind w:left="3186" w:hanging="449"/>
      </w:pPr>
    </w:lvl>
    <w:lvl w:ilvl="4">
      <w:numFmt w:val="bullet"/>
      <w:lvlText w:val="•"/>
      <w:lvlJc w:val="left"/>
      <w:pPr>
        <w:ind w:left="4100" w:hanging="449"/>
      </w:pPr>
    </w:lvl>
    <w:lvl w:ilvl="5">
      <w:numFmt w:val="bullet"/>
      <w:lvlText w:val="•"/>
      <w:lvlJc w:val="left"/>
      <w:pPr>
        <w:ind w:left="5013" w:hanging="449"/>
      </w:pPr>
    </w:lvl>
    <w:lvl w:ilvl="6">
      <w:numFmt w:val="bullet"/>
      <w:lvlText w:val="•"/>
      <w:lvlJc w:val="left"/>
      <w:pPr>
        <w:ind w:left="5926" w:hanging="449"/>
      </w:pPr>
    </w:lvl>
    <w:lvl w:ilvl="7">
      <w:numFmt w:val="bullet"/>
      <w:lvlText w:val="•"/>
      <w:lvlJc w:val="left"/>
      <w:pPr>
        <w:ind w:left="6840" w:hanging="449"/>
      </w:pPr>
    </w:lvl>
    <w:lvl w:ilvl="8">
      <w:numFmt w:val="bullet"/>
      <w:lvlText w:val="•"/>
      <w:lvlJc w:val="left"/>
      <w:pPr>
        <w:ind w:left="7753" w:hanging="449"/>
      </w:pPr>
    </w:lvl>
  </w:abstractNum>
  <w:abstractNum w:abstractNumId="5" w15:restartNumberingAfterBreak="0">
    <w:nsid w:val="16156B7B"/>
    <w:multiLevelType w:val="hybridMultilevel"/>
    <w:tmpl w:val="1ABAA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6E3B8F"/>
    <w:multiLevelType w:val="hybridMultilevel"/>
    <w:tmpl w:val="295C24C8"/>
    <w:lvl w:ilvl="0" w:tplc="9C0E31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FD95DFC"/>
    <w:multiLevelType w:val="hybridMultilevel"/>
    <w:tmpl w:val="7DEC65A8"/>
    <w:lvl w:ilvl="0" w:tplc="482E7AF6">
      <w:start w:val="1"/>
      <w:numFmt w:val="upperLetter"/>
      <w:lvlText w:val="%1."/>
      <w:lvlJc w:val="left"/>
      <w:pPr>
        <w:ind w:left="1539" w:hanging="360"/>
      </w:pPr>
      <w:rPr>
        <w:rFonts w:hint="default"/>
      </w:rPr>
    </w:lvl>
    <w:lvl w:ilvl="1" w:tplc="69D6D6C2">
      <w:start w:val="1"/>
      <w:numFmt w:val="decimal"/>
      <w:lvlText w:val="%2."/>
      <w:lvlJc w:val="left"/>
      <w:pPr>
        <w:ind w:left="2259" w:hanging="360"/>
      </w:pPr>
      <w:rPr>
        <w:rFonts w:asciiTheme="minorHAnsi" w:eastAsiaTheme="minorHAnsi" w:hAnsiTheme="minorHAnsi" w:cstheme="minorHAnsi"/>
      </w:r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8" w15:restartNumberingAfterBreak="0">
    <w:nsid w:val="2FF2236D"/>
    <w:multiLevelType w:val="hybridMultilevel"/>
    <w:tmpl w:val="E69EDD94"/>
    <w:lvl w:ilvl="0" w:tplc="0D98F13C">
      <w:start w:val="1"/>
      <w:numFmt w:val="decimal"/>
      <w:lvlText w:val="%1."/>
      <w:lvlJc w:val="left"/>
      <w:pPr>
        <w:ind w:left="1440" w:hanging="360"/>
      </w:pPr>
      <w:rPr>
        <w:rFonts w:asciiTheme="minorHAnsi" w:eastAsiaTheme="minorEastAsia" w:hAnsiTheme="minorHAnsi" w:cstheme="minorHAns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F42840"/>
    <w:multiLevelType w:val="multilevel"/>
    <w:tmpl w:val="FFFFFFFF"/>
    <w:lvl w:ilvl="0">
      <w:start w:val="1"/>
      <w:numFmt w:val="upperLetter"/>
      <w:lvlText w:val="%1."/>
      <w:lvlJc w:val="left"/>
      <w:pPr>
        <w:ind w:left="911" w:hanging="452"/>
      </w:pPr>
      <w:rPr>
        <w:rFonts w:ascii="Times New Roman" w:hAnsi="Times New Roman" w:cs="Times New Roman"/>
        <w:b w:val="0"/>
        <w:bCs w:val="0"/>
        <w:i w:val="0"/>
        <w:iCs w:val="0"/>
        <w:spacing w:val="-4"/>
        <w:w w:val="100"/>
        <w:sz w:val="22"/>
        <w:szCs w:val="22"/>
      </w:rPr>
    </w:lvl>
    <w:lvl w:ilvl="1">
      <w:start w:val="1"/>
      <w:numFmt w:val="decimal"/>
      <w:lvlText w:val="%2."/>
      <w:lvlJc w:val="left"/>
      <w:pPr>
        <w:ind w:left="1360" w:hanging="449"/>
      </w:pPr>
      <w:rPr>
        <w:rFonts w:ascii="Times New Roman" w:hAnsi="Times New Roman" w:cs="Times New Roman"/>
        <w:b w:val="0"/>
        <w:bCs w:val="0"/>
        <w:i w:val="0"/>
        <w:iCs w:val="0"/>
        <w:spacing w:val="0"/>
        <w:w w:val="100"/>
        <w:sz w:val="22"/>
        <w:szCs w:val="22"/>
      </w:rPr>
    </w:lvl>
    <w:lvl w:ilvl="2">
      <w:numFmt w:val="bullet"/>
      <w:lvlText w:val="•"/>
      <w:lvlJc w:val="left"/>
      <w:pPr>
        <w:ind w:left="2273" w:hanging="449"/>
      </w:pPr>
    </w:lvl>
    <w:lvl w:ilvl="3">
      <w:numFmt w:val="bullet"/>
      <w:lvlText w:val="•"/>
      <w:lvlJc w:val="left"/>
      <w:pPr>
        <w:ind w:left="3186" w:hanging="449"/>
      </w:pPr>
    </w:lvl>
    <w:lvl w:ilvl="4">
      <w:numFmt w:val="bullet"/>
      <w:lvlText w:val="•"/>
      <w:lvlJc w:val="left"/>
      <w:pPr>
        <w:ind w:left="4100" w:hanging="449"/>
      </w:pPr>
    </w:lvl>
    <w:lvl w:ilvl="5">
      <w:numFmt w:val="bullet"/>
      <w:lvlText w:val="•"/>
      <w:lvlJc w:val="left"/>
      <w:pPr>
        <w:ind w:left="5013" w:hanging="449"/>
      </w:pPr>
    </w:lvl>
    <w:lvl w:ilvl="6">
      <w:numFmt w:val="bullet"/>
      <w:lvlText w:val="•"/>
      <w:lvlJc w:val="left"/>
      <w:pPr>
        <w:ind w:left="5926" w:hanging="449"/>
      </w:pPr>
    </w:lvl>
    <w:lvl w:ilvl="7">
      <w:numFmt w:val="bullet"/>
      <w:lvlText w:val="•"/>
      <w:lvlJc w:val="left"/>
      <w:pPr>
        <w:ind w:left="6840" w:hanging="449"/>
      </w:pPr>
    </w:lvl>
    <w:lvl w:ilvl="8">
      <w:numFmt w:val="bullet"/>
      <w:lvlText w:val="•"/>
      <w:lvlJc w:val="left"/>
      <w:pPr>
        <w:ind w:left="7753" w:hanging="449"/>
      </w:pPr>
    </w:lvl>
  </w:abstractNum>
  <w:abstractNum w:abstractNumId="10" w15:restartNumberingAfterBreak="0">
    <w:nsid w:val="3BB25A11"/>
    <w:multiLevelType w:val="hybridMultilevel"/>
    <w:tmpl w:val="F89C3D0E"/>
    <w:lvl w:ilvl="0" w:tplc="C654397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7E6AE4"/>
    <w:multiLevelType w:val="hybridMultilevel"/>
    <w:tmpl w:val="5948B9F4"/>
    <w:lvl w:ilvl="0" w:tplc="B8923C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4D6059C"/>
    <w:multiLevelType w:val="hybridMultilevel"/>
    <w:tmpl w:val="7436A27E"/>
    <w:lvl w:ilvl="0" w:tplc="6DB080A6">
      <w:start w:val="1"/>
      <w:numFmt w:val="upp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D47104"/>
    <w:multiLevelType w:val="hybridMultilevel"/>
    <w:tmpl w:val="0B2CDFB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25600"/>
    <w:multiLevelType w:val="hybridMultilevel"/>
    <w:tmpl w:val="ECCE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A3435"/>
    <w:multiLevelType w:val="hybridMultilevel"/>
    <w:tmpl w:val="B8DAF4A2"/>
    <w:lvl w:ilvl="0" w:tplc="C2D4D0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1CB1E9F"/>
    <w:multiLevelType w:val="hybridMultilevel"/>
    <w:tmpl w:val="B3462948"/>
    <w:lvl w:ilvl="0" w:tplc="233C384E">
      <w:start w:val="1"/>
      <w:numFmt w:val="decimal"/>
      <w:lvlText w:val="%1."/>
      <w:lvlJc w:val="left"/>
      <w:pPr>
        <w:ind w:left="3330" w:hanging="360"/>
      </w:pPr>
      <w:rPr>
        <w:rFonts w:asciiTheme="minorHAnsi" w:eastAsiaTheme="minorEastAsia" w:hAnsiTheme="minorHAnsi" w:cstheme="minorHAnsi"/>
        <w:i w:val="0"/>
        <w:iCs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56CC27FD"/>
    <w:multiLevelType w:val="hybridMultilevel"/>
    <w:tmpl w:val="7C0E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6734B8"/>
    <w:multiLevelType w:val="hybridMultilevel"/>
    <w:tmpl w:val="907684A8"/>
    <w:lvl w:ilvl="0" w:tplc="860ABBD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74B6963"/>
    <w:multiLevelType w:val="multilevel"/>
    <w:tmpl w:val="A95CA634"/>
    <w:lvl w:ilvl="0">
      <w:start w:val="1"/>
      <w:numFmt w:val="upperLetter"/>
      <w:lvlText w:val="%1."/>
      <w:lvlJc w:val="left"/>
      <w:pPr>
        <w:ind w:left="911" w:hanging="452"/>
      </w:pPr>
      <w:rPr>
        <w:rFonts w:ascii="Times New Roman" w:hAnsi="Times New Roman" w:cs="Times New Roman" w:hint="default"/>
        <w:b w:val="0"/>
        <w:bCs w:val="0"/>
        <w:i w:val="0"/>
        <w:iCs w:val="0"/>
        <w:spacing w:val="-4"/>
        <w:w w:val="100"/>
        <w:sz w:val="22"/>
        <w:szCs w:val="22"/>
      </w:rPr>
    </w:lvl>
    <w:lvl w:ilvl="1">
      <w:start w:val="1"/>
      <w:numFmt w:val="decimal"/>
      <w:lvlText w:val="%2."/>
      <w:lvlJc w:val="left"/>
      <w:pPr>
        <w:ind w:left="1360" w:hanging="449"/>
      </w:pPr>
      <w:rPr>
        <w:rFonts w:ascii="Times New Roman" w:hAnsi="Times New Roman" w:cs="Times New Roman" w:hint="default"/>
        <w:b w:val="0"/>
        <w:bCs w:val="0"/>
        <w:i w:val="0"/>
        <w:iCs w:val="0"/>
        <w:spacing w:val="0"/>
        <w:w w:val="100"/>
        <w:sz w:val="22"/>
        <w:szCs w:val="22"/>
      </w:rPr>
    </w:lvl>
    <w:lvl w:ilvl="2">
      <w:start w:val="1"/>
      <w:numFmt w:val="lowerLetter"/>
      <w:lvlText w:val="%3."/>
      <w:lvlJc w:val="left"/>
      <w:pPr>
        <w:ind w:left="2184" w:hanging="360"/>
      </w:pPr>
      <w:rPr>
        <w:rFonts w:hint="default"/>
      </w:rPr>
    </w:lvl>
    <w:lvl w:ilvl="3">
      <w:numFmt w:val="bullet"/>
      <w:lvlText w:val="•"/>
      <w:lvlJc w:val="left"/>
      <w:pPr>
        <w:ind w:left="3186" w:hanging="449"/>
      </w:pPr>
      <w:rPr>
        <w:rFonts w:hint="default"/>
      </w:rPr>
    </w:lvl>
    <w:lvl w:ilvl="4">
      <w:numFmt w:val="bullet"/>
      <w:lvlText w:val="•"/>
      <w:lvlJc w:val="left"/>
      <w:pPr>
        <w:ind w:left="4100" w:hanging="449"/>
      </w:pPr>
      <w:rPr>
        <w:rFonts w:hint="default"/>
      </w:rPr>
    </w:lvl>
    <w:lvl w:ilvl="5">
      <w:numFmt w:val="bullet"/>
      <w:lvlText w:val="•"/>
      <w:lvlJc w:val="left"/>
      <w:pPr>
        <w:ind w:left="5013" w:hanging="449"/>
      </w:pPr>
      <w:rPr>
        <w:rFonts w:hint="default"/>
      </w:rPr>
    </w:lvl>
    <w:lvl w:ilvl="6">
      <w:numFmt w:val="bullet"/>
      <w:lvlText w:val="•"/>
      <w:lvlJc w:val="left"/>
      <w:pPr>
        <w:ind w:left="5926" w:hanging="449"/>
      </w:pPr>
      <w:rPr>
        <w:rFonts w:hint="default"/>
      </w:rPr>
    </w:lvl>
    <w:lvl w:ilvl="7">
      <w:numFmt w:val="bullet"/>
      <w:lvlText w:val="•"/>
      <w:lvlJc w:val="left"/>
      <w:pPr>
        <w:ind w:left="6840" w:hanging="449"/>
      </w:pPr>
      <w:rPr>
        <w:rFonts w:hint="default"/>
      </w:rPr>
    </w:lvl>
    <w:lvl w:ilvl="8">
      <w:numFmt w:val="bullet"/>
      <w:lvlText w:val="•"/>
      <w:lvlJc w:val="left"/>
      <w:pPr>
        <w:ind w:left="7753" w:hanging="449"/>
      </w:pPr>
      <w:rPr>
        <w:rFonts w:hint="default"/>
      </w:rPr>
    </w:lvl>
  </w:abstractNum>
  <w:abstractNum w:abstractNumId="20" w15:restartNumberingAfterBreak="0">
    <w:nsid w:val="77B40AFB"/>
    <w:multiLevelType w:val="hybridMultilevel"/>
    <w:tmpl w:val="D39C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9065441">
    <w:abstractNumId w:val="5"/>
  </w:num>
  <w:num w:numId="2" w16cid:durableId="2046830360">
    <w:abstractNumId w:val="20"/>
  </w:num>
  <w:num w:numId="3" w16cid:durableId="285889523">
    <w:abstractNumId w:val="10"/>
  </w:num>
  <w:num w:numId="4" w16cid:durableId="794251707">
    <w:abstractNumId w:val="3"/>
  </w:num>
  <w:num w:numId="5" w16cid:durableId="819691463">
    <w:abstractNumId w:val="6"/>
  </w:num>
  <w:num w:numId="6" w16cid:durableId="1020862985">
    <w:abstractNumId w:val="11"/>
  </w:num>
  <w:num w:numId="7" w16cid:durableId="1618295032">
    <w:abstractNumId w:val="18"/>
  </w:num>
  <w:num w:numId="8" w16cid:durableId="2095778905">
    <w:abstractNumId w:val="15"/>
  </w:num>
  <w:num w:numId="9" w16cid:durableId="636373320">
    <w:abstractNumId w:val="12"/>
  </w:num>
  <w:num w:numId="10" w16cid:durableId="78254061">
    <w:abstractNumId w:val="13"/>
  </w:num>
  <w:num w:numId="11" w16cid:durableId="1738474400">
    <w:abstractNumId w:val="16"/>
  </w:num>
  <w:num w:numId="12" w16cid:durableId="47459104">
    <w:abstractNumId w:val="8"/>
  </w:num>
  <w:num w:numId="13" w16cid:durableId="138770970">
    <w:abstractNumId w:val="0"/>
  </w:num>
  <w:num w:numId="14" w16cid:durableId="1877935622">
    <w:abstractNumId w:val="2"/>
  </w:num>
  <w:num w:numId="15" w16cid:durableId="480855774">
    <w:abstractNumId w:val="1"/>
  </w:num>
  <w:num w:numId="16" w16cid:durableId="1589773325">
    <w:abstractNumId w:val="9"/>
  </w:num>
  <w:num w:numId="17" w16cid:durableId="1724404467">
    <w:abstractNumId w:val="4"/>
  </w:num>
  <w:num w:numId="18" w16cid:durableId="1641306203">
    <w:abstractNumId w:val="19"/>
  </w:num>
  <w:num w:numId="19" w16cid:durableId="482703131">
    <w:abstractNumId w:val="7"/>
  </w:num>
  <w:num w:numId="20" w16cid:durableId="1361471683">
    <w:abstractNumId w:val="17"/>
  </w:num>
  <w:num w:numId="21" w16cid:durableId="132266224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12"/>
    <w:rsid w:val="00000A7E"/>
    <w:rsid w:val="00000B51"/>
    <w:rsid w:val="000011E3"/>
    <w:rsid w:val="00002D34"/>
    <w:rsid w:val="00002D65"/>
    <w:rsid w:val="00003B57"/>
    <w:rsid w:val="00003EEA"/>
    <w:rsid w:val="00004B24"/>
    <w:rsid w:val="00005EDF"/>
    <w:rsid w:val="00005FBD"/>
    <w:rsid w:val="00006256"/>
    <w:rsid w:val="000064A6"/>
    <w:rsid w:val="00006F00"/>
    <w:rsid w:val="000078F4"/>
    <w:rsid w:val="00010F00"/>
    <w:rsid w:val="00011C05"/>
    <w:rsid w:val="00011C7B"/>
    <w:rsid w:val="000138D4"/>
    <w:rsid w:val="00013C3F"/>
    <w:rsid w:val="00014DDB"/>
    <w:rsid w:val="000150AD"/>
    <w:rsid w:val="00015FBA"/>
    <w:rsid w:val="00016415"/>
    <w:rsid w:val="000178E1"/>
    <w:rsid w:val="00017EE5"/>
    <w:rsid w:val="000208A2"/>
    <w:rsid w:val="000212FB"/>
    <w:rsid w:val="00021489"/>
    <w:rsid w:val="000262DD"/>
    <w:rsid w:val="000263DF"/>
    <w:rsid w:val="000306F7"/>
    <w:rsid w:val="0003296C"/>
    <w:rsid w:val="0003339B"/>
    <w:rsid w:val="000336CC"/>
    <w:rsid w:val="0003478E"/>
    <w:rsid w:val="00035039"/>
    <w:rsid w:val="00035122"/>
    <w:rsid w:val="000362A8"/>
    <w:rsid w:val="00036506"/>
    <w:rsid w:val="00037476"/>
    <w:rsid w:val="00037C93"/>
    <w:rsid w:val="00040CA3"/>
    <w:rsid w:val="00040D8D"/>
    <w:rsid w:val="000423F8"/>
    <w:rsid w:val="000424E4"/>
    <w:rsid w:val="0004600A"/>
    <w:rsid w:val="00046D1B"/>
    <w:rsid w:val="00051947"/>
    <w:rsid w:val="00053009"/>
    <w:rsid w:val="00053D54"/>
    <w:rsid w:val="000546C1"/>
    <w:rsid w:val="00055C7B"/>
    <w:rsid w:val="000564C3"/>
    <w:rsid w:val="000566C6"/>
    <w:rsid w:val="00056C50"/>
    <w:rsid w:val="00061C12"/>
    <w:rsid w:val="00063307"/>
    <w:rsid w:val="00065DE5"/>
    <w:rsid w:val="00066405"/>
    <w:rsid w:val="0006690F"/>
    <w:rsid w:val="000702B0"/>
    <w:rsid w:val="000703FB"/>
    <w:rsid w:val="000712BB"/>
    <w:rsid w:val="00073998"/>
    <w:rsid w:val="00073FB3"/>
    <w:rsid w:val="00074777"/>
    <w:rsid w:val="00075B6D"/>
    <w:rsid w:val="00077983"/>
    <w:rsid w:val="00077B70"/>
    <w:rsid w:val="00077BD8"/>
    <w:rsid w:val="00081EBA"/>
    <w:rsid w:val="0008279F"/>
    <w:rsid w:val="00082A7B"/>
    <w:rsid w:val="00083D3F"/>
    <w:rsid w:val="00084C26"/>
    <w:rsid w:val="00086371"/>
    <w:rsid w:val="0008651F"/>
    <w:rsid w:val="000866CD"/>
    <w:rsid w:val="0008792B"/>
    <w:rsid w:val="000910D4"/>
    <w:rsid w:val="00094FBB"/>
    <w:rsid w:val="000979A9"/>
    <w:rsid w:val="00097DFB"/>
    <w:rsid w:val="000A0890"/>
    <w:rsid w:val="000A2D51"/>
    <w:rsid w:val="000A3B1D"/>
    <w:rsid w:val="000A48BE"/>
    <w:rsid w:val="000A4F60"/>
    <w:rsid w:val="000A5F8E"/>
    <w:rsid w:val="000A64C3"/>
    <w:rsid w:val="000A690B"/>
    <w:rsid w:val="000A7BBD"/>
    <w:rsid w:val="000B2C4F"/>
    <w:rsid w:val="000B5FC7"/>
    <w:rsid w:val="000B6185"/>
    <w:rsid w:val="000B65D9"/>
    <w:rsid w:val="000B65E5"/>
    <w:rsid w:val="000C0777"/>
    <w:rsid w:val="000C0A90"/>
    <w:rsid w:val="000C0B2F"/>
    <w:rsid w:val="000C0C48"/>
    <w:rsid w:val="000C1ED3"/>
    <w:rsid w:val="000C2094"/>
    <w:rsid w:val="000C2721"/>
    <w:rsid w:val="000C2F0B"/>
    <w:rsid w:val="000C3679"/>
    <w:rsid w:val="000C3ECC"/>
    <w:rsid w:val="000C45FB"/>
    <w:rsid w:val="000C4926"/>
    <w:rsid w:val="000C615E"/>
    <w:rsid w:val="000C681E"/>
    <w:rsid w:val="000C79FB"/>
    <w:rsid w:val="000D0610"/>
    <w:rsid w:val="000D093C"/>
    <w:rsid w:val="000D1787"/>
    <w:rsid w:val="000D282D"/>
    <w:rsid w:val="000D30C5"/>
    <w:rsid w:val="000D3655"/>
    <w:rsid w:val="000D43F2"/>
    <w:rsid w:val="000D4C08"/>
    <w:rsid w:val="000D5AE5"/>
    <w:rsid w:val="000D5DA5"/>
    <w:rsid w:val="000D6BBC"/>
    <w:rsid w:val="000D735F"/>
    <w:rsid w:val="000D7F7F"/>
    <w:rsid w:val="000E0DE3"/>
    <w:rsid w:val="000E0DEB"/>
    <w:rsid w:val="000E1901"/>
    <w:rsid w:val="000E227A"/>
    <w:rsid w:val="000E2DF1"/>
    <w:rsid w:val="000E34D8"/>
    <w:rsid w:val="000E475D"/>
    <w:rsid w:val="000E77B1"/>
    <w:rsid w:val="000E7C5B"/>
    <w:rsid w:val="000F1743"/>
    <w:rsid w:val="000F2A30"/>
    <w:rsid w:val="000F2B31"/>
    <w:rsid w:val="000F339F"/>
    <w:rsid w:val="000F40F6"/>
    <w:rsid w:val="000F73D9"/>
    <w:rsid w:val="000F792C"/>
    <w:rsid w:val="001010A9"/>
    <w:rsid w:val="00102858"/>
    <w:rsid w:val="00102920"/>
    <w:rsid w:val="00102D71"/>
    <w:rsid w:val="00103025"/>
    <w:rsid w:val="00103D60"/>
    <w:rsid w:val="001078C8"/>
    <w:rsid w:val="001104D9"/>
    <w:rsid w:val="0011337B"/>
    <w:rsid w:val="00113A16"/>
    <w:rsid w:val="00115526"/>
    <w:rsid w:val="00115B14"/>
    <w:rsid w:val="00116DC6"/>
    <w:rsid w:val="00120CE1"/>
    <w:rsid w:val="001226BA"/>
    <w:rsid w:val="001226CD"/>
    <w:rsid w:val="00124292"/>
    <w:rsid w:val="00124F78"/>
    <w:rsid w:val="001262D9"/>
    <w:rsid w:val="00126581"/>
    <w:rsid w:val="00127D52"/>
    <w:rsid w:val="00130988"/>
    <w:rsid w:val="00130CE4"/>
    <w:rsid w:val="0013230E"/>
    <w:rsid w:val="001338A5"/>
    <w:rsid w:val="00133E82"/>
    <w:rsid w:val="00136CA1"/>
    <w:rsid w:val="001378CB"/>
    <w:rsid w:val="001412AF"/>
    <w:rsid w:val="0014148E"/>
    <w:rsid w:val="00141A3C"/>
    <w:rsid w:val="00142345"/>
    <w:rsid w:val="001444DB"/>
    <w:rsid w:val="00144762"/>
    <w:rsid w:val="00144F5E"/>
    <w:rsid w:val="00144F80"/>
    <w:rsid w:val="00145573"/>
    <w:rsid w:val="001466A7"/>
    <w:rsid w:val="001509FB"/>
    <w:rsid w:val="00150A61"/>
    <w:rsid w:val="00151013"/>
    <w:rsid w:val="001513A4"/>
    <w:rsid w:val="0015266B"/>
    <w:rsid w:val="0015305B"/>
    <w:rsid w:val="00154046"/>
    <w:rsid w:val="00154582"/>
    <w:rsid w:val="00155E60"/>
    <w:rsid w:val="001564C8"/>
    <w:rsid w:val="001577F9"/>
    <w:rsid w:val="00160B0D"/>
    <w:rsid w:val="00160EB2"/>
    <w:rsid w:val="001614FF"/>
    <w:rsid w:val="00161503"/>
    <w:rsid w:val="001615C1"/>
    <w:rsid w:val="00162994"/>
    <w:rsid w:val="00162E24"/>
    <w:rsid w:val="00163E96"/>
    <w:rsid w:val="0016454B"/>
    <w:rsid w:val="0016772C"/>
    <w:rsid w:val="0016783E"/>
    <w:rsid w:val="001703AC"/>
    <w:rsid w:val="00170D20"/>
    <w:rsid w:val="00170DAA"/>
    <w:rsid w:val="00171A72"/>
    <w:rsid w:val="0017317B"/>
    <w:rsid w:val="00173195"/>
    <w:rsid w:val="001734F9"/>
    <w:rsid w:val="0017493C"/>
    <w:rsid w:val="00174D30"/>
    <w:rsid w:val="00175A52"/>
    <w:rsid w:val="00175BFE"/>
    <w:rsid w:val="00175FEA"/>
    <w:rsid w:val="0017657D"/>
    <w:rsid w:val="0017709E"/>
    <w:rsid w:val="001777B3"/>
    <w:rsid w:val="001778C5"/>
    <w:rsid w:val="00177F1F"/>
    <w:rsid w:val="00180BD8"/>
    <w:rsid w:val="0018325A"/>
    <w:rsid w:val="00183F70"/>
    <w:rsid w:val="0018420E"/>
    <w:rsid w:val="001845B8"/>
    <w:rsid w:val="0018513C"/>
    <w:rsid w:val="00185676"/>
    <w:rsid w:val="001869C8"/>
    <w:rsid w:val="001875A3"/>
    <w:rsid w:val="00190849"/>
    <w:rsid w:val="00191F8A"/>
    <w:rsid w:val="00193571"/>
    <w:rsid w:val="0019451F"/>
    <w:rsid w:val="00194B3A"/>
    <w:rsid w:val="00195078"/>
    <w:rsid w:val="00195AE7"/>
    <w:rsid w:val="001965AF"/>
    <w:rsid w:val="001A0E0F"/>
    <w:rsid w:val="001A1E86"/>
    <w:rsid w:val="001A38C0"/>
    <w:rsid w:val="001A589D"/>
    <w:rsid w:val="001A5B52"/>
    <w:rsid w:val="001A605C"/>
    <w:rsid w:val="001A69C5"/>
    <w:rsid w:val="001B093D"/>
    <w:rsid w:val="001B11A8"/>
    <w:rsid w:val="001B1C44"/>
    <w:rsid w:val="001B597E"/>
    <w:rsid w:val="001B649B"/>
    <w:rsid w:val="001B64F9"/>
    <w:rsid w:val="001B6701"/>
    <w:rsid w:val="001B670F"/>
    <w:rsid w:val="001B71D3"/>
    <w:rsid w:val="001B7635"/>
    <w:rsid w:val="001C0BA2"/>
    <w:rsid w:val="001C3BC7"/>
    <w:rsid w:val="001C59F4"/>
    <w:rsid w:val="001C6D57"/>
    <w:rsid w:val="001C6FBA"/>
    <w:rsid w:val="001C7CFD"/>
    <w:rsid w:val="001C7D29"/>
    <w:rsid w:val="001D0C5D"/>
    <w:rsid w:val="001D2C4B"/>
    <w:rsid w:val="001D3AFD"/>
    <w:rsid w:val="001D5627"/>
    <w:rsid w:val="001D5E18"/>
    <w:rsid w:val="001D5E52"/>
    <w:rsid w:val="001D5F74"/>
    <w:rsid w:val="001D61C2"/>
    <w:rsid w:val="001D61DB"/>
    <w:rsid w:val="001E00E2"/>
    <w:rsid w:val="001E07BB"/>
    <w:rsid w:val="001E0C8D"/>
    <w:rsid w:val="001E2315"/>
    <w:rsid w:val="001E2E99"/>
    <w:rsid w:val="001E5242"/>
    <w:rsid w:val="001E53B9"/>
    <w:rsid w:val="001E60D7"/>
    <w:rsid w:val="001E7532"/>
    <w:rsid w:val="001E77FE"/>
    <w:rsid w:val="001E7F49"/>
    <w:rsid w:val="001F1477"/>
    <w:rsid w:val="001F172E"/>
    <w:rsid w:val="001F17E8"/>
    <w:rsid w:val="001F39C4"/>
    <w:rsid w:val="001F538B"/>
    <w:rsid w:val="001F5777"/>
    <w:rsid w:val="001F75CA"/>
    <w:rsid w:val="00200006"/>
    <w:rsid w:val="0020654E"/>
    <w:rsid w:val="002072E7"/>
    <w:rsid w:val="0020749B"/>
    <w:rsid w:val="00215AE1"/>
    <w:rsid w:val="00216272"/>
    <w:rsid w:val="00221C21"/>
    <w:rsid w:val="002240FA"/>
    <w:rsid w:val="00224F98"/>
    <w:rsid w:val="00226E97"/>
    <w:rsid w:val="0022784F"/>
    <w:rsid w:val="00231007"/>
    <w:rsid w:val="00232B21"/>
    <w:rsid w:val="00233673"/>
    <w:rsid w:val="0023492B"/>
    <w:rsid w:val="00236136"/>
    <w:rsid w:val="00236649"/>
    <w:rsid w:val="002405A3"/>
    <w:rsid w:val="0024064B"/>
    <w:rsid w:val="00241A81"/>
    <w:rsid w:val="00241B37"/>
    <w:rsid w:val="00245822"/>
    <w:rsid w:val="002462CC"/>
    <w:rsid w:val="00247E24"/>
    <w:rsid w:val="0025008F"/>
    <w:rsid w:val="0025026E"/>
    <w:rsid w:val="0025067F"/>
    <w:rsid w:val="00252CEB"/>
    <w:rsid w:val="00253DA4"/>
    <w:rsid w:val="00255241"/>
    <w:rsid w:val="00256015"/>
    <w:rsid w:val="002564EC"/>
    <w:rsid w:val="00256A65"/>
    <w:rsid w:val="0025739E"/>
    <w:rsid w:val="0025754C"/>
    <w:rsid w:val="00257607"/>
    <w:rsid w:val="0025775A"/>
    <w:rsid w:val="00257A92"/>
    <w:rsid w:val="00261595"/>
    <w:rsid w:val="00261777"/>
    <w:rsid w:val="00261E37"/>
    <w:rsid w:val="00263C3C"/>
    <w:rsid w:val="0026547C"/>
    <w:rsid w:val="00265AAE"/>
    <w:rsid w:val="00266BD5"/>
    <w:rsid w:val="00266C76"/>
    <w:rsid w:val="00267747"/>
    <w:rsid w:val="0027540A"/>
    <w:rsid w:val="002769E7"/>
    <w:rsid w:val="002771D9"/>
    <w:rsid w:val="00277D8A"/>
    <w:rsid w:val="00280493"/>
    <w:rsid w:val="002815D8"/>
    <w:rsid w:val="00281EA3"/>
    <w:rsid w:val="00282307"/>
    <w:rsid w:val="002823DA"/>
    <w:rsid w:val="00283419"/>
    <w:rsid w:val="00283AB9"/>
    <w:rsid w:val="00284182"/>
    <w:rsid w:val="00284821"/>
    <w:rsid w:val="002862C1"/>
    <w:rsid w:val="00286689"/>
    <w:rsid w:val="002869E6"/>
    <w:rsid w:val="002871DF"/>
    <w:rsid w:val="00287861"/>
    <w:rsid w:val="00291508"/>
    <w:rsid w:val="00291556"/>
    <w:rsid w:val="002918CB"/>
    <w:rsid w:val="0029245E"/>
    <w:rsid w:val="00293FE4"/>
    <w:rsid w:val="002940A4"/>
    <w:rsid w:val="0029549C"/>
    <w:rsid w:val="002967DA"/>
    <w:rsid w:val="00296F25"/>
    <w:rsid w:val="00297099"/>
    <w:rsid w:val="002975C6"/>
    <w:rsid w:val="002A1BC4"/>
    <w:rsid w:val="002A35BE"/>
    <w:rsid w:val="002A3900"/>
    <w:rsid w:val="002A5196"/>
    <w:rsid w:val="002A58D2"/>
    <w:rsid w:val="002A5CEE"/>
    <w:rsid w:val="002A639D"/>
    <w:rsid w:val="002A65A5"/>
    <w:rsid w:val="002A6898"/>
    <w:rsid w:val="002B1C89"/>
    <w:rsid w:val="002B2A5D"/>
    <w:rsid w:val="002B2B49"/>
    <w:rsid w:val="002B4237"/>
    <w:rsid w:val="002B5357"/>
    <w:rsid w:val="002B609D"/>
    <w:rsid w:val="002B672C"/>
    <w:rsid w:val="002B723F"/>
    <w:rsid w:val="002C00C9"/>
    <w:rsid w:val="002C0757"/>
    <w:rsid w:val="002C4FC6"/>
    <w:rsid w:val="002C500E"/>
    <w:rsid w:val="002C5567"/>
    <w:rsid w:val="002C7989"/>
    <w:rsid w:val="002D01B5"/>
    <w:rsid w:val="002D04AE"/>
    <w:rsid w:val="002D1F92"/>
    <w:rsid w:val="002D1FEB"/>
    <w:rsid w:val="002D27A6"/>
    <w:rsid w:val="002D5E24"/>
    <w:rsid w:val="002D7576"/>
    <w:rsid w:val="002E0EBB"/>
    <w:rsid w:val="002E3BE2"/>
    <w:rsid w:val="002E4196"/>
    <w:rsid w:val="002E514B"/>
    <w:rsid w:val="002E6005"/>
    <w:rsid w:val="002E77D5"/>
    <w:rsid w:val="002E7BD3"/>
    <w:rsid w:val="002E7C67"/>
    <w:rsid w:val="002F1229"/>
    <w:rsid w:val="002F19DB"/>
    <w:rsid w:val="002F1C2E"/>
    <w:rsid w:val="002F201D"/>
    <w:rsid w:val="002F297E"/>
    <w:rsid w:val="002F34D4"/>
    <w:rsid w:val="002F5225"/>
    <w:rsid w:val="002F5C7C"/>
    <w:rsid w:val="002F60EE"/>
    <w:rsid w:val="002F63D4"/>
    <w:rsid w:val="002F7B11"/>
    <w:rsid w:val="003006FC"/>
    <w:rsid w:val="00300A2B"/>
    <w:rsid w:val="00300B0C"/>
    <w:rsid w:val="00304269"/>
    <w:rsid w:val="003045D2"/>
    <w:rsid w:val="0030672D"/>
    <w:rsid w:val="00307156"/>
    <w:rsid w:val="00307895"/>
    <w:rsid w:val="00307CC0"/>
    <w:rsid w:val="00307F11"/>
    <w:rsid w:val="00310E3F"/>
    <w:rsid w:val="00311D9B"/>
    <w:rsid w:val="0031215D"/>
    <w:rsid w:val="0031235D"/>
    <w:rsid w:val="00313E36"/>
    <w:rsid w:val="00315360"/>
    <w:rsid w:val="00315C08"/>
    <w:rsid w:val="00316A1D"/>
    <w:rsid w:val="003214EF"/>
    <w:rsid w:val="003216DA"/>
    <w:rsid w:val="0032182E"/>
    <w:rsid w:val="0032328C"/>
    <w:rsid w:val="00323692"/>
    <w:rsid w:val="00324223"/>
    <w:rsid w:val="00324717"/>
    <w:rsid w:val="00324980"/>
    <w:rsid w:val="003249C1"/>
    <w:rsid w:val="0032702E"/>
    <w:rsid w:val="00335EA3"/>
    <w:rsid w:val="00336DD7"/>
    <w:rsid w:val="00341648"/>
    <w:rsid w:val="0034277C"/>
    <w:rsid w:val="0034504B"/>
    <w:rsid w:val="00346C62"/>
    <w:rsid w:val="0035194D"/>
    <w:rsid w:val="00351B74"/>
    <w:rsid w:val="003520A0"/>
    <w:rsid w:val="00353BB0"/>
    <w:rsid w:val="0035609F"/>
    <w:rsid w:val="00356AAB"/>
    <w:rsid w:val="00357FB8"/>
    <w:rsid w:val="00360A9D"/>
    <w:rsid w:val="0036112A"/>
    <w:rsid w:val="00362CBD"/>
    <w:rsid w:val="00370B4A"/>
    <w:rsid w:val="00370DC9"/>
    <w:rsid w:val="003721C9"/>
    <w:rsid w:val="0037373C"/>
    <w:rsid w:val="00373E38"/>
    <w:rsid w:val="00374D83"/>
    <w:rsid w:val="00375669"/>
    <w:rsid w:val="003769BB"/>
    <w:rsid w:val="0037778D"/>
    <w:rsid w:val="00377B85"/>
    <w:rsid w:val="0038105F"/>
    <w:rsid w:val="003816CC"/>
    <w:rsid w:val="00383A34"/>
    <w:rsid w:val="00383C90"/>
    <w:rsid w:val="003840F0"/>
    <w:rsid w:val="00384943"/>
    <w:rsid w:val="00384F38"/>
    <w:rsid w:val="003852F8"/>
    <w:rsid w:val="0038584A"/>
    <w:rsid w:val="003858FA"/>
    <w:rsid w:val="00385FDE"/>
    <w:rsid w:val="003910F1"/>
    <w:rsid w:val="003914AD"/>
    <w:rsid w:val="003915C1"/>
    <w:rsid w:val="00392A30"/>
    <w:rsid w:val="003939A1"/>
    <w:rsid w:val="0039775A"/>
    <w:rsid w:val="003A14C5"/>
    <w:rsid w:val="003A24B4"/>
    <w:rsid w:val="003A37C8"/>
    <w:rsid w:val="003A3DC4"/>
    <w:rsid w:val="003A41C9"/>
    <w:rsid w:val="003A47E9"/>
    <w:rsid w:val="003A4A90"/>
    <w:rsid w:val="003A5948"/>
    <w:rsid w:val="003A729C"/>
    <w:rsid w:val="003A7ED4"/>
    <w:rsid w:val="003B03F1"/>
    <w:rsid w:val="003B21E4"/>
    <w:rsid w:val="003B22EC"/>
    <w:rsid w:val="003B3DA8"/>
    <w:rsid w:val="003B473F"/>
    <w:rsid w:val="003B56BB"/>
    <w:rsid w:val="003B6202"/>
    <w:rsid w:val="003B65BB"/>
    <w:rsid w:val="003B6DD9"/>
    <w:rsid w:val="003B725D"/>
    <w:rsid w:val="003B76F6"/>
    <w:rsid w:val="003C0FB4"/>
    <w:rsid w:val="003C17A4"/>
    <w:rsid w:val="003C182C"/>
    <w:rsid w:val="003C24E9"/>
    <w:rsid w:val="003C2B9B"/>
    <w:rsid w:val="003C347E"/>
    <w:rsid w:val="003C5FD5"/>
    <w:rsid w:val="003D2E29"/>
    <w:rsid w:val="003D3265"/>
    <w:rsid w:val="003D3ABE"/>
    <w:rsid w:val="003D43DF"/>
    <w:rsid w:val="003D684E"/>
    <w:rsid w:val="003D71EC"/>
    <w:rsid w:val="003D7603"/>
    <w:rsid w:val="003E0539"/>
    <w:rsid w:val="003E1F04"/>
    <w:rsid w:val="003E2E27"/>
    <w:rsid w:val="003E336B"/>
    <w:rsid w:val="003E3D81"/>
    <w:rsid w:val="003E41AF"/>
    <w:rsid w:val="003E557C"/>
    <w:rsid w:val="003E66AE"/>
    <w:rsid w:val="003E73B0"/>
    <w:rsid w:val="003E7B20"/>
    <w:rsid w:val="003F060E"/>
    <w:rsid w:val="003F0954"/>
    <w:rsid w:val="003F3CB6"/>
    <w:rsid w:val="003F3FDE"/>
    <w:rsid w:val="003F444D"/>
    <w:rsid w:val="003F475A"/>
    <w:rsid w:val="003F4904"/>
    <w:rsid w:val="003F495D"/>
    <w:rsid w:val="003F6C7A"/>
    <w:rsid w:val="003F7075"/>
    <w:rsid w:val="003F70A9"/>
    <w:rsid w:val="00400348"/>
    <w:rsid w:val="00400C2B"/>
    <w:rsid w:val="00401714"/>
    <w:rsid w:val="00403C15"/>
    <w:rsid w:val="0040526A"/>
    <w:rsid w:val="00405B9F"/>
    <w:rsid w:val="004063E8"/>
    <w:rsid w:val="00406824"/>
    <w:rsid w:val="0041198C"/>
    <w:rsid w:val="00412418"/>
    <w:rsid w:val="0041286B"/>
    <w:rsid w:val="004131E2"/>
    <w:rsid w:val="00413220"/>
    <w:rsid w:val="00413AFA"/>
    <w:rsid w:val="00413CBD"/>
    <w:rsid w:val="004143C7"/>
    <w:rsid w:val="00414E2B"/>
    <w:rsid w:val="00415620"/>
    <w:rsid w:val="00417B05"/>
    <w:rsid w:val="00420057"/>
    <w:rsid w:val="004204F8"/>
    <w:rsid w:val="004206B1"/>
    <w:rsid w:val="00421AA6"/>
    <w:rsid w:val="00422362"/>
    <w:rsid w:val="0042271F"/>
    <w:rsid w:val="00422FC8"/>
    <w:rsid w:val="004231B4"/>
    <w:rsid w:val="00425E5E"/>
    <w:rsid w:val="00425E79"/>
    <w:rsid w:val="004269F7"/>
    <w:rsid w:val="00426DA3"/>
    <w:rsid w:val="0042749E"/>
    <w:rsid w:val="0043153F"/>
    <w:rsid w:val="00431EB8"/>
    <w:rsid w:val="0043235E"/>
    <w:rsid w:val="004333E7"/>
    <w:rsid w:val="004349AE"/>
    <w:rsid w:val="00434C4E"/>
    <w:rsid w:val="0043585B"/>
    <w:rsid w:val="00436673"/>
    <w:rsid w:val="0043670A"/>
    <w:rsid w:val="00437738"/>
    <w:rsid w:val="0044141A"/>
    <w:rsid w:val="00442278"/>
    <w:rsid w:val="004440BE"/>
    <w:rsid w:val="00444379"/>
    <w:rsid w:val="004517B9"/>
    <w:rsid w:val="004519B4"/>
    <w:rsid w:val="004525AD"/>
    <w:rsid w:val="00452FE4"/>
    <w:rsid w:val="0045474D"/>
    <w:rsid w:val="004552EE"/>
    <w:rsid w:val="00455948"/>
    <w:rsid w:val="004577C2"/>
    <w:rsid w:val="00460DD5"/>
    <w:rsid w:val="00461996"/>
    <w:rsid w:val="00461BEE"/>
    <w:rsid w:val="004633DA"/>
    <w:rsid w:val="00463648"/>
    <w:rsid w:val="0046544A"/>
    <w:rsid w:val="00465593"/>
    <w:rsid w:val="00466189"/>
    <w:rsid w:val="00467074"/>
    <w:rsid w:val="0047014F"/>
    <w:rsid w:val="00472EA9"/>
    <w:rsid w:val="00473C93"/>
    <w:rsid w:val="00473EA1"/>
    <w:rsid w:val="00474511"/>
    <w:rsid w:val="004752DA"/>
    <w:rsid w:val="00477B37"/>
    <w:rsid w:val="004811E2"/>
    <w:rsid w:val="0048574D"/>
    <w:rsid w:val="00486A4B"/>
    <w:rsid w:val="00486F44"/>
    <w:rsid w:val="0049068F"/>
    <w:rsid w:val="00491650"/>
    <w:rsid w:val="00491BA3"/>
    <w:rsid w:val="00492A0F"/>
    <w:rsid w:val="0049341D"/>
    <w:rsid w:val="004952EA"/>
    <w:rsid w:val="0049544C"/>
    <w:rsid w:val="0049571A"/>
    <w:rsid w:val="00496F96"/>
    <w:rsid w:val="00496FC2"/>
    <w:rsid w:val="00497B78"/>
    <w:rsid w:val="004A059E"/>
    <w:rsid w:val="004A0AB7"/>
    <w:rsid w:val="004A1030"/>
    <w:rsid w:val="004A174B"/>
    <w:rsid w:val="004A1F7B"/>
    <w:rsid w:val="004A22D7"/>
    <w:rsid w:val="004A24DF"/>
    <w:rsid w:val="004A3953"/>
    <w:rsid w:val="004A4E95"/>
    <w:rsid w:val="004A4F2D"/>
    <w:rsid w:val="004A50DD"/>
    <w:rsid w:val="004A5467"/>
    <w:rsid w:val="004A56C3"/>
    <w:rsid w:val="004A5BFF"/>
    <w:rsid w:val="004A76BD"/>
    <w:rsid w:val="004B18CF"/>
    <w:rsid w:val="004B2A18"/>
    <w:rsid w:val="004B5610"/>
    <w:rsid w:val="004B6BDC"/>
    <w:rsid w:val="004B6F8B"/>
    <w:rsid w:val="004B7E35"/>
    <w:rsid w:val="004C0316"/>
    <w:rsid w:val="004C039A"/>
    <w:rsid w:val="004C0CDA"/>
    <w:rsid w:val="004C285E"/>
    <w:rsid w:val="004C4183"/>
    <w:rsid w:val="004C4A49"/>
    <w:rsid w:val="004C7704"/>
    <w:rsid w:val="004C7F79"/>
    <w:rsid w:val="004D1A59"/>
    <w:rsid w:val="004D1BF9"/>
    <w:rsid w:val="004D337E"/>
    <w:rsid w:val="004D3E85"/>
    <w:rsid w:val="004D4769"/>
    <w:rsid w:val="004D4E3A"/>
    <w:rsid w:val="004D50F6"/>
    <w:rsid w:val="004D58D8"/>
    <w:rsid w:val="004D6367"/>
    <w:rsid w:val="004D68DC"/>
    <w:rsid w:val="004D6CA4"/>
    <w:rsid w:val="004E2A23"/>
    <w:rsid w:val="004E4ABF"/>
    <w:rsid w:val="004E4B48"/>
    <w:rsid w:val="004E4BE8"/>
    <w:rsid w:val="004E54D2"/>
    <w:rsid w:val="004E767E"/>
    <w:rsid w:val="004F14D0"/>
    <w:rsid w:val="004F16FB"/>
    <w:rsid w:val="004F1989"/>
    <w:rsid w:val="004F2EA3"/>
    <w:rsid w:val="004F3F60"/>
    <w:rsid w:val="004F4997"/>
    <w:rsid w:val="004F5482"/>
    <w:rsid w:val="004F598A"/>
    <w:rsid w:val="004F632A"/>
    <w:rsid w:val="004F6559"/>
    <w:rsid w:val="00500342"/>
    <w:rsid w:val="00501744"/>
    <w:rsid w:val="005026A2"/>
    <w:rsid w:val="0050279F"/>
    <w:rsid w:val="00502E22"/>
    <w:rsid w:val="0050439C"/>
    <w:rsid w:val="00505463"/>
    <w:rsid w:val="0050726F"/>
    <w:rsid w:val="00511185"/>
    <w:rsid w:val="005129F6"/>
    <w:rsid w:val="00514FD9"/>
    <w:rsid w:val="00515A04"/>
    <w:rsid w:val="005160EE"/>
    <w:rsid w:val="00516A07"/>
    <w:rsid w:val="00517C47"/>
    <w:rsid w:val="00520AFF"/>
    <w:rsid w:val="00521DB6"/>
    <w:rsid w:val="00521DE7"/>
    <w:rsid w:val="0052206D"/>
    <w:rsid w:val="00522456"/>
    <w:rsid w:val="0053014A"/>
    <w:rsid w:val="00532A1F"/>
    <w:rsid w:val="005340D4"/>
    <w:rsid w:val="00535A9C"/>
    <w:rsid w:val="00536B87"/>
    <w:rsid w:val="005375B2"/>
    <w:rsid w:val="0054036A"/>
    <w:rsid w:val="005422B7"/>
    <w:rsid w:val="0054302C"/>
    <w:rsid w:val="005444C4"/>
    <w:rsid w:val="00544B22"/>
    <w:rsid w:val="00545096"/>
    <w:rsid w:val="00545B00"/>
    <w:rsid w:val="005462D7"/>
    <w:rsid w:val="00550C2A"/>
    <w:rsid w:val="00551C1D"/>
    <w:rsid w:val="00552002"/>
    <w:rsid w:val="0055397C"/>
    <w:rsid w:val="005542C8"/>
    <w:rsid w:val="00560125"/>
    <w:rsid w:val="0056163D"/>
    <w:rsid w:val="005644CB"/>
    <w:rsid w:val="0056710E"/>
    <w:rsid w:val="00567141"/>
    <w:rsid w:val="00567BCD"/>
    <w:rsid w:val="00570472"/>
    <w:rsid w:val="00572092"/>
    <w:rsid w:val="0057226D"/>
    <w:rsid w:val="005729D0"/>
    <w:rsid w:val="005729FF"/>
    <w:rsid w:val="00572C38"/>
    <w:rsid w:val="005732E4"/>
    <w:rsid w:val="005733F9"/>
    <w:rsid w:val="00573E9A"/>
    <w:rsid w:val="0057438A"/>
    <w:rsid w:val="00574D93"/>
    <w:rsid w:val="00574E9F"/>
    <w:rsid w:val="00575924"/>
    <w:rsid w:val="00577033"/>
    <w:rsid w:val="00580E86"/>
    <w:rsid w:val="00584DC1"/>
    <w:rsid w:val="00585313"/>
    <w:rsid w:val="0058582B"/>
    <w:rsid w:val="005904DF"/>
    <w:rsid w:val="00592471"/>
    <w:rsid w:val="005945D1"/>
    <w:rsid w:val="00594795"/>
    <w:rsid w:val="00596F91"/>
    <w:rsid w:val="005A13AD"/>
    <w:rsid w:val="005A4364"/>
    <w:rsid w:val="005A57CB"/>
    <w:rsid w:val="005A5A6E"/>
    <w:rsid w:val="005B0B2F"/>
    <w:rsid w:val="005B173A"/>
    <w:rsid w:val="005B22E3"/>
    <w:rsid w:val="005B27CE"/>
    <w:rsid w:val="005B2FA1"/>
    <w:rsid w:val="005B39F2"/>
    <w:rsid w:val="005B557E"/>
    <w:rsid w:val="005B573E"/>
    <w:rsid w:val="005B6E11"/>
    <w:rsid w:val="005B747D"/>
    <w:rsid w:val="005C0B1D"/>
    <w:rsid w:val="005C1EC4"/>
    <w:rsid w:val="005C3417"/>
    <w:rsid w:val="005C37A0"/>
    <w:rsid w:val="005C3FE9"/>
    <w:rsid w:val="005C56D6"/>
    <w:rsid w:val="005C6BAC"/>
    <w:rsid w:val="005C763B"/>
    <w:rsid w:val="005C77C6"/>
    <w:rsid w:val="005C7925"/>
    <w:rsid w:val="005C7E1C"/>
    <w:rsid w:val="005D0A87"/>
    <w:rsid w:val="005D2279"/>
    <w:rsid w:val="005D30BA"/>
    <w:rsid w:val="005D38C3"/>
    <w:rsid w:val="005D39E5"/>
    <w:rsid w:val="005D4A29"/>
    <w:rsid w:val="005D4B5D"/>
    <w:rsid w:val="005D72BD"/>
    <w:rsid w:val="005E08A4"/>
    <w:rsid w:val="005E0DEB"/>
    <w:rsid w:val="005E2F82"/>
    <w:rsid w:val="005E3070"/>
    <w:rsid w:val="005E329A"/>
    <w:rsid w:val="005E474B"/>
    <w:rsid w:val="005E51D7"/>
    <w:rsid w:val="005E5D5C"/>
    <w:rsid w:val="005E6086"/>
    <w:rsid w:val="005E6D77"/>
    <w:rsid w:val="005E6EE5"/>
    <w:rsid w:val="005F033D"/>
    <w:rsid w:val="005F1408"/>
    <w:rsid w:val="005F15A5"/>
    <w:rsid w:val="005F1875"/>
    <w:rsid w:val="005F2069"/>
    <w:rsid w:val="005F3E78"/>
    <w:rsid w:val="005F4A17"/>
    <w:rsid w:val="005F5C81"/>
    <w:rsid w:val="005F7982"/>
    <w:rsid w:val="005F7A96"/>
    <w:rsid w:val="006012EA"/>
    <w:rsid w:val="006014F6"/>
    <w:rsid w:val="00602D42"/>
    <w:rsid w:val="006044C6"/>
    <w:rsid w:val="00604C88"/>
    <w:rsid w:val="0060622A"/>
    <w:rsid w:val="006070D9"/>
    <w:rsid w:val="00607C2A"/>
    <w:rsid w:val="00610593"/>
    <w:rsid w:val="00610838"/>
    <w:rsid w:val="006115CB"/>
    <w:rsid w:val="00611F35"/>
    <w:rsid w:val="006128E3"/>
    <w:rsid w:val="00613A2C"/>
    <w:rsid w:val="00613DCA"/>
    <w:rsid w:val="00613EBB"/>
    <w:rsid w:val="0061446D"/>
    <w:rsid w:val="0061495D"/>
    <w:rsid w:val="00615B27"/>
    <w:rsid w:val="00616B1E"/>
    <w:rsid w:val="00616FFE"/>
    <w:rsid w:val="00621695"/>
    <w:rsid w:val="006233D7"/>
    <w:rsid w:val="00625E5E"/>
    <w:rsid w:val="00630107"/>
    <w:rsid w:val="0063066C"/>
    <w:rsid w:val="00630DB3"/>
    <w:rsid w:val="00633B2A"/>
    <w:rsid w:val="00633B5B"/>
    <w:rsid w:val="0063407C"/>
    <w:rsid w:val="00634FA2"/>
    <w:rsid w:val="006350C7"/>
    <w:rsid w:val="00635B72"/>
    <w:rsid w:val="00636058"/>
    <w:rsid w:val="0063620C"/>
    <w:rsid w:val="00636DF7"/>
    <w:rsid w:val="0064041A"/>
    <w:rsid w:val="00640B84"/>
    <w:rsid w:val="00641038"/>
    <w:rsid w:val="00641723"/>
    <w:rsid w:val="00642B40"/>
    <w:rsid w:val="00643262"/>
    <w:rsid w:val="00643A02"/>
    <w:rsid w:val="00644D4D"/>
    <w:rsid w:val="0064558C"/>
    <w:rsid w:val="00646B86"/>
    <w:rsid w:val="00650063"/>
    <w:rsid w:val="006510B0"/>
    <w:rsid w:val="00651618"/>
    <w:rsid w:val="00651DC5"/>
    <w:rsid w:val="00652799"/>
    <w:rsid w:val="00656057"/>
    <w:rsid w:val="0065764B"/>
    <w:rsid w:val="0066056C"/>
    <w:rsid w:val="00663474"/>
    <w:rsid w:val="00665741"/>
    <w:rsid w:val="00670106"/>
    <w:rsid w:val="00671D75"/>
    <w:rsid w:val="00672ABE"/>
    <w:rsid w:val="00673194"/>
    <w:rsid w:val="00673401"/>
    <w:rsid w:val="00673D4A"/>
    <w:rsid w:val="0067580E"/>
    <w:rsid w:val="00675E70"/>
    <w:rsid w:val="00677722"/>
    <w:rsid w:val="00684762"/>
    <w:rsid w:val="00684849"/>
    <w:rsid w:val="00685493"/>
    <w:rsid w:val="00687EDC"/>
    <w:rsid w:val="006918CD"/>
    <w:rsid w:val="006927A2"/>
    <w:rsid w:val="00692B3A"/>
    <w:rsid w:val="00694523"/>
    <w:rsid w:val="00694F7F"/>
    <w:rsid w:val="006952BD"/>
    <w:rsid w:val="00696CF5"/>
    <w:rsid w:val="006A1811"/>
    <w:rsid w:val="006A2CA0"/>
    <w:rsid w:val="006A3269"/>
    <w:rsid w:val="006A34E5"/>
    <w:rsid w:val="006A51F8"/>
    <w:rsid w:val="006A5ABE"/>
    <w:rsid w:val="006A720B"/>
    <w:rsid w:val="006A75C1"/>
    <w:rsid w:val="006A7E26"/>
    <w:rsid w:val="006B08ED"/>
    <w:rsid w:val="006B09AA"/>
    <w:rsid w:val="006B1D8D"/>
    <w:rsid w:val="006B1E89"/>
    <w:rsid w:val="006B238B"/>
    <w:rsid w:val="006B250E"/>
    <w:rsid w:val="006B3AEB"/>
    <w:rsid w:val="006B3FD2"/>
    <w:rsid w:val="006B495C"/>
    <w:rsid w:val="006B4966"/>
    <w:rsid w:val="006B5020"/>
    <w:rsid w:val="006B5BFE"/>
    <w:rsid w:val="006B60D5"/>
    <w:rsid w:val="006B6228"/>
    <w:rsid w:val="006B6E5F"/>
    <w:rsid w:val="006B78ED"/>
    <w:rsid w:val="006C0196"/>
    <w:rsid w:val="006C139D"/>
    <w:rsid w:val="006C21F7"/>
    <w:rsid w:val="006C23DC"/>
    <w:rsid w:val="006C30EC"/>
    <w:rsid w:val="006C33A2"/>
    <w:rsid w:val="006C3E03"/>
    <w:rsid w:val="006C4C9D"/>
    <w:rsid w:val="006C6849"/>
    <w:rsid w:val="006C68F0"/>
    <w:rsid w:val="006C7B80"/>
    <w:rsid w:val="006D1354"/>
    <w:rsid w:val="006D1FF9"/>
    <w:rsid w:val="006D2112"/>
    <w:rsid w:val="006D2219"/>
    <w:rsid w:val="006D3B0C"/>
    <w:rsid w:val="006D40C0"/>
    <w:rsid w:val="006D545F"/>
    <w:rsid w:val="006D676B"/>
    <w:rsid w:val="006D6962"/>
    <w:rsid w:val="006D698B"/>
    <w:rsid w:val="006D7499"/>
    <w:rsid w:val="006E0707"/>
    <w:rsid w:val="006E0EC0"/>
    <w:rsid w:val="006E1C3C"/>
    <w:rsid w:val="006E1CB8"/>
    <w:rsid w:val="006E20C8"/>
    <w:rsid w:val="006E28F0"/>
    <w:rsid w:val="006E3D42"/>
    <w:rsid w:val="006E400C"/>
    <w:rsid w:val="006E43E1"/>
    <w:rsid w:val="006E5316"/>
    <w:rsid w:val="006E57BC"/>
    <w:rsid w:val="006E5DDF"/>
    <w:rsid w:val="006E65A9"/>
    <w:rsid w:val="006E7722"/>
    <w:rsid w:val="006F0EA3"/>
    <w:rsid w:val="006F138B"/>
    <w:rsid w:val="006F2CCE"/>
    <w:rsid w:val="006F4648"/>
    <w:rsid w:val="006F4EDD"/>
    <w:rsid w:val="006F5F96"/>
    <w:rsid w:val="006F6242"/>
    <w:rsid w:val="006F7118"/>
    <w:rsid w:val="00701337"/>
    <w:rsid w:val="007018F8"/>
    <w:rsid w:val="00702044"/>
    <w:rsid w:val="007048E6"/>
    <w:rsid w:val="00705A77"/>
    <w:rsid w:val="00705F99"/>
    <w:rsid w:val="007069EC"/>
    <w:rsid w:val="007128DF"/>
    <w:rsid w:val="00715773"/>
    <w:rsid w:val="00716ACB"/>
    <w:rsid w:val="007220AD"/>
    <w:rsid w:val="00722230"/>
    <w:rsid w:val="007227B0"/>
    <w:rsid w:val="00723F01"/>
    <w:rsid w:val="00724ECC"/>
    <w:rsid w:val="0072508C"/>
    <w:rsid w:val="00727342"/>
    <w:rsid w:val="00727C1A"/>
    <w:rsid w:val="00733ECC"/>
    <w:rsid w:val="0073409E"/>
    <w:rsid w:val="00734596"/>
    <w:rsid w:val="00734D7A"/>
    <w:rsid w:val="00734F02"/>
    <w:rsid w:val="00735580"/>
    <w:rsid w:val="0073599E"/>
    <w:rsid w:val="00735C9F"/>
    <w:rsid w:val="00736B30"/>
    <w:rsid w:val="007371CB"/>
    <w:rsid w:val="00740262"/>
    <w:rsid w:val="0074123B"/>
    <w:rsid w:val="0074208C"/>
    <w:rsid w:val="00744EB5"/>
    <w:rsid w:val="007456F1"/>
    <w:rsid w:val="00745E86"/>
    <w:rsid w:val="007460E1"/>
    <w:rsid w:val="007464D8"/>
    <w:rsid w:val="00750A44"/>
    <w:rsid w:val="007510AC"/>
    <w:rsid w:val="007519FC"/>
    <w:rsid w:val="00753300"/>
    <w:rsid w:val="007533F3"/>
    <w:rsid w:val="00753A87"/>
    <w:rsid w:val="00754040"/>
    <w:rsid w:val="0075799F"/>
    <w:rsid w:val="00761717"/>
    <w:rsid w:val="00762E0C"/>
    <w:rsid w:val="00762E87"/>
    <w:rsid w:val="00763604"/>
    <w:rsid w:val="00763E5F"/>
    <w:rsid w:val="007641B4"/>
    <w:rsid w:val="007650F9"/>
    <w:rsid w:val="00765A0A"/>
    <w:rsid w:val="00771B85"/>
    <w:rsid w:val="00772731"/>
    <w:rsid w:val="00772BA7"/>
    <w:rsid w:val="00773D04"/>
    <w:rsid w:val="00774AEA"/>
    <w:rsid w:val="0077669C"/>
    <w:rsid w:val="007800BB"/>
    <w:rsid w:val="00780C3C"/>
    <w:rsid w:val="0078170A"/>
    <w:rsid w:val="00781857"/>
    <w:rsid w:val="007831DF"/>
    <w:rsid w:val="00783AA8"/>
    <w:rsid w:val="00783B8F"/>
    <w:rsid w:val="00783D9A"/>
    <w:rsid w:val="007865B5"/>
    <w:rsid w:val="00787577"/>
    <w:rsid w:val="00787BD9"/>
    <w:rsid w:val="00794B88"/>
    <w:rsid w:val="00795E1B"/>
    <w:rsid w:val="007960C0"/>
    <w:rsid w:val="007964AF"/>
    <w:rsid w:val="00797265"/>
    <w:rsid w:val="007974F6"/>
    <w:rsid w:val="00797517"/>
    <w:rsid w:val="00797CEA"/>
    <w:rsid w:val="00797E43"/>
    <w:rsid w:val="007A1254"/>
    <w:rsid w:val="007A1724"/>
    <w:rsid w:val="007A19A7"/>
    <w:rsid w:val="007A22C9"/>
    <w:rsid w:val="007A49F8"/>
    <w:rsid w:val="007A4B9D"/>
    <w:rsid w:val="007A5305"/>
    <w:rsid w:val="007A5761"/>
    <w:rsid w:val="007A5A5B"/>
    <w:rsid w:val="007B22A6"/>
    <w:rsid w:val="007B3A31"/>
    <w:rsid w:val="007B40CA"/>
    <w:rsid w:val="007B461A"/>
    <w:rsid w:val="007B59C7"/>
    <w:rsid w:val="007B71C3"/>
    <w:rsid w:val="007C03AC"/>
    <w:rsid w:val="007C05AF"/>
    <w:rsid w:val="007C17AF"/>
    <w:rsid w:val="007C2DC0"/>
    <w:rsid w:val="007C3EF0"/>
    <w:rsid w:val="007C56EB"/>
    <w:rsid w:val="007C585A"/>
    <w:rsid w:val="007C69E4"/>
    <w:rsid w:val="007C7272"/>
    <w:rsid w:val="007C7E3E"/>
    <w:rsid w:val="007D0EE4"/>
    <w:rsid w:val="007D15E8"/>
    <w:rsid w:val="007D3057"/>
    <w:rsid w:val="007D60C5"/>
    <w:rsid w:val="007D6145"/>
    <w:rsid w:val="007D6A1A"/>
    <w:rsid w:val="007D7B17"/>
    <w:rsid w:val="007E02FB"/>
    <w:rsid w:val="007E0B71"/>
    <w:rsid w:val="007E0C3D"/>
    <w:rsid w:val="007E1628"/>
    <w:rsid w:val="007E1D40"/>
    <w:rsid w:val="007E2BDB"/>
    <w:rsid w:val="007E4242"/>
    <w:rsid w:val="007E5542"/>
    <w:rsid w:val="007E693F"/>
    <w:rsid w:val="007E74CC"/>
    <w:rsid w:val="007F0EF1"/>
    <w:rsid w:val="007F10DC"/>
    <w:rsid w:val="007F1420"/>
    <w:rsid w:val="007F1686"/>
    <w:rsid w:val="007F1B09"/>
    <w:rsid w:val="007F3609"/>
    <w:rsid w:val="007F37A8"/>
    <w:rsid w:val="007F3CA1"/>
    <w:rsid w:val="007F479D"/>
    <w:rsid w:val="007F4BD2"/>
    <w:rsid w:val="00800E07"/>
    <w:rsid w:val="0080279E"/>
    <w:rsid w:val="00803DAA"/>
    <w:rsid w:val="00804C18"/>
    <w:rsid w:val="0080592E"/>
    <w:rsid w:val="00805AD9"/>
    <w:rsid w:val="00805BFF"/>
    <w:rsid w:val="00810AE5"/>
    <w:rsid w:val="00813383"/>
    <w:rsid w:val="008148C5"/>
    <w:rsid w:val="00814EBA"/>
    <w:rsid w:val="00815788"/>
    <w:rsid w:val="00815BD7"/>
    <w:rsid w:val="00816B4F"/>
    <w:rsid w:val="008175D1"/>
    <w:rsid w:val="00817D51"/>
    <w:rsid w:val="00820059"/>
    <w:rsid w:val="0082030D"/>
    <w:rsid w:val="00820859"/>
    <w:rsid w:val="0082092E"/>
    <w:rsid w:val="008241DE"/>
    <w:rsid w:val="00824AF4"/>
    <w:rsid w:val="00826EAA"/>
    <w:rsid w:val="008271D4"/>
    <w:rsid w:val="00827DF9"/>
    <w:rsid w:val="008320AD"/>
    <w:rsid w:val="00832D2E"/>
    <w:rsid w:val="00832D6C"/>
    <w:rsid w:val="00834EBD"/>
    <w:rsid w:val="00835548"/>
    <w:rsid w:val="00836FB4"/>
    <w:rsid w:val="0084087C"/>
    <w:rsid w:val="00842B0F"/>
    <w:rsid w:val="00850517"/>
    <w:rsid w:val="0085283A"/>
    <w:rsid w:val="00852CC5"/>
    <w:rsid w:val="008532C1"/>
    <w:rsid w:val="00853F31"/>
    <w:rsid w:val="0085464F"/>
    <w:rsid w:val="00856222"/>
    <w:rsid w:val="00856DF5"/>
    <w:rsid w:val="0085770F"/>
    <w:rsid w:val="00860FF0"/>
    <w:rsid w:val="00861E48"/>
    <w:rsid w:val="008643BF"/>
    <w:rsid w:val="00864777"/>
    <w:rsid w:val="00866162"/>
    <w:rsid w:val="00867CDC"/>
    <w:rsid w:val="00872BEC"/>
    <w:rsid w:val="00873829"/>
    <w:rsid w:val="00873A50"/>
    <w:rsid w:val="00873C31"/>
    <w:rsid w:val="00873FFA"/>
    <w:rsid w:val="00875580"/>
    <w:rsid w:val="00875D91"/>
    <w:rsid w:val="00877083"/>
    <w:rsid w:val="00877245"/>
    <w:rsid w:val="00880A37"/>
    <w:rsid w:val="008811DA"/>
    <w:rsid w:val="008814EF"/>
    <w:rsid w:val="00882274"/>
    <w:rsid w:val="00883CBE"/>
    <w:rsid w:val="00883E73"/>
    <w:rsid w:val="00884D7C"/>
    <w:rsid w:val="00885888"/>
    <w:rsid w:val="00886210"/>
    <w:rsid w:val="00886D19"/>
    <w:rsid w:val="0089103E"/>
    <w:rsid w:val="0089524F"/>
    <w:rsid w:val="0089748D"/>
    <w:rsid w:val="008A05C2"/>
    <w:rsid w:val="008A2304"/>
    <w:rsid w:val="008A425C"/>
    <w:rsid w:val="008A4C83"/>
    <w:rsid w:val="008A50BC"/>
    <w:rsid w:val="008A58D8"/>
    <w:rsid w:val="008A5C65"/>
    <w:rsid w:val="008A631B"/>
    <w:rsid w:val="008A6C0F"/>
    <w:rsid w:val="008A6DDC"/>
    <w:rsid w:val="008A7A15"/>
    <w:rsid w:val="008B16CD"/>
    <w:rsid w:val="008B2C11"/>
    <w:rsid w:val="008B3387"/>
    <w:rsid w:val="008B3757"/>
    <w:rsid w:val="008B382F"/>
    <w:rsid w:val="008B4938"/>
    <w:rsid w:val="008B4B7C"/>
    <w:rsid w:val="008B56FA"/>
    <w:rsid w:val="008B5DE0"/>
    <w:rsid w:val="008B736F"/>
    <w:rsid w:val="008B76C9"/>
    <w:rsid w:val="008B7A12"/>
    <w:rsid w:val="008B7FBC"/>
    <w:rsid w:val="008C1053"/>
    <w:rsid w:val="008C1D22"/>
    <w:rsid w:val="008C2DAE"/>
    <w:rsid w:val="008C2DAF"/>
    <w:rsid w:val="008C2FA4"/>
    <w:rsid w:val="008C3292"/>
    <w:rsid w:val="008C3E7E"/>
    <w:rsid w:val="008C7678"/>
    <w:rsid w:val="008C7854"/>
    <w:rsid w:val="008C7F28"/>
    <w:rsid w:val="008D3853"/>
    <w:rsid w:val="008D67A2"/>
    <w:rsid w:val="008D7E29"/>
    <w:rsid w:val="008E01C5"/>
    <w:rsid w:val="008E104E"/>
    <w:rsid w:val="008E1D32"/>
    <w:rsid w:val="008E314D"/>
    <w:rsid w:val="008E6B7E"/>
    <w:rsid w:val="008E6CFD"/>
    <w:rsid w:val="008F14E9"/>
    <w:rsid w:val="008F1A5E"/>
    <w:rsid w:val="008F227D"/>
    <w:rsid w:val="008F242E"/>
    <w:rsid w:val="008F4A37"/>
    <w:rsid w:val="008F4E33"/>
    <w:rsid w:val="008F6606"/>
    <w:rsid w:val="008F6E37"/>
    <w:rsid w:val="008F7950"/>
    <w:rsid w:val="00900BA5"/>
    <w:rsid w:val="0090151A"/>
    <w:rsid w:val="009017B8"/>
    <w:rsid w:val="00901C6A"/>
    <w:rsid w:val="00902BBB"/>
    <w:rsid w:val="00902C51"/>
    <w:rsid w:val="00902CD0"/>
    <w:rsid w:val="00902DC3"/>
    <w:rsid w:val="00903381"/>
    <w:rsid w:val="00903C6F"/>
    <w:rsid w:val="00904AE9"/>
    <w:rsid w:val="00906305"/>
    <w:rsid w:val="009068C6"/>
    <w:rsid w:val="00907069"/>
    <w:rsid w:val="009073BE"/>
    <w:rsid w:val="00907A79"/>
    <w:rsid w:val="009106BE"/>
    <w:rsid w:val="009111C2"/>
    <w:rsid w:val="00913B88"/>
    <w:rsid w:val="0091465E"/>
    <w:rsid w:val="00914DA0"/>
    <w:rsid w:val="009151B1"/>
    <w:rsid w:val="0091672F"/>
    <w:rsid w:val="00916F6A"/>
    <w:rsid w:val="00917AB6"/>
    <w:rsid w:val="00923632"/>
    <w:rsid w:val="00923B69"/>
    <w:rsid w:val="00924EE7"/>
    <w:rsid w:val="00925BE7"/>
    <w:rsid w:val="00925FB5"/>
    <w:rsid w:val="00926353"/>
    <w:rsid w:val="009263A3"/>
    <w:rsid w:val="00926EA8"/>
    <w:rsid w:val="00927FB9"/>
    <w:rsid w:val="00930A04"/>
    <w:rsid w:val="00931270"/>
    <w:rsid w:val="009317BE"/>
    <w:rsid w:val="009322D2"/>
    <w:rsid w:val="00933218"/>
    <w:rsid w:val="0093396D"/>
    <w:rsid w:val="009343A0"/>
    <w:rsid w:val="009343E8"/>
    <w:rsid w:val="009368B1"/>
    <w:rsid w:val="00937D63"/>
    <w:rsid w:val="00940EB1"/>
    <w:rsid w:val="00941093"/>
    <w:rsid w:val="00941FA4"/>
    <w:rsid w:val="00942376"/>
    <w:rsid w:val="00942CBA"/>
    <w:rsid w:val="00943B8A"/>
    <w:rsid w:val="00943F45"/>
    <w:rsid w:val="00946563"/>
    <w:rsid w:val="009465F2"/>
    <w:rsid w:val="00947782"/>
    <w:rsid w:val="00950364"/>
    <w:rsid w:val="00950FA4"/>
    <w:rsid w:val="00951616"/>
    <w:rsid w:val="00954AA0"/>
    <w:rsid w:val="0095556B"/>
    <w:rsid w:val="009556FB"/>
    <w:rsid w:val="00956602"/>
    <w:rsid w:val="00956A67"/>
    <w:rsid w:val="0095706C"/>
    <w:rsid w:val="00961F56"/>
    <w:rsid w:val="00962FF5"/>
    <w:rsid w:val="00963243"/>
    <w:rsid w:val="00965CBD"/>
    <w:rsid w:val="00965E4F"/>
    <w:rsid w:val="0096706F"/>
    <w:rsid w:val="00970C6A"/>
    <w:rsid w:val="00971191"/>
    <w:rsid w:val="009729D6"/>
    <w:rsid w:val="00973C91"/>
    <w:rsid w:val="00973CE8"/>
    <w:rsid w:val="00974A00"/>
    <w:rsid w:val="00975785"/>
    <w:rsid w:val="0097738D"/>
    <w:rsid w:val="0098111D"/>
    <w:rsid w:val="009813CC"/>
    <w:rsid w:val="009833CE"/>
    <w:rsid w:val="00983F16"/>
    <w:rsid w:val="0098427E"/>
    <w:rsid w:val="009876EE"/>
    <w:rsid w:val="009879A0"/>
    <w:rsid w:val="00991F78"/>
    <w:rsid w:val="009927E2"/>
    <w:rsid w:val="009934BE"/>
    <w:rsid w:val="0099376C"/>
    <w:rsid w:val="00993E7A"/>
    <w:rsid w:val="0099418C"/>
    <w:rsid w:val="009962AD"/>
    <w:rsid w:val="009A1678"/>
    <w:rsid w:val="009A2A4F"/>
    <w:rsid w:val="009A4980"/>
    <w:rsid w:val="009A4C6E"/>
    <w:rsid w:val="009A52A7"/>
    <w:rsid w:val="009A604C"/>
    <w:rsid w:val="009A7C15"/>
    <w:rsid w:val="009A7FF8"/>
    <w:rsid w:val="009B157D"/>
    <w:rsid w:val="009B53D4"/>
    <w:rsid w:val="009B5581"/>
    <w:rsid w:val="009B5D26"/>
    <w:rsid w:val="009B6CF9"/>
    <w:rsid w:val="009B7512"/>
    <w:rsid w:val="009B760F"/>
    <w:rsid w:val="009C013C"/>
    <w:rsid w:val="009C090C"/>
    <w:rsid w:val="009C2495"/>
    <w:rsid w:val="009C4449"/>
    <w:rsid w:val="009C4F01"/>
    <w:rsid w:val="009C5D9A"/>
    <w:rsid w:val="009C761E"/>
    <w:rsid w:val="009C7B70"/>
    <w:rsid w:val="009C7C33"/>
    <w:rsid w:val="009C7CCE"/>
    <w:rsid w:val="009C7F85"/>
    <w:rsid w:val="009D1346"/>
    <w:rsid w:val="009D1EE9"/>
    <w:rsid w:val="009D3B02"/>
    <w:rsid w:val="009D641B"/>
    <w:rsid w:val="009D66A3"/>
    <w:rsid w:val="009D7318"/>
    <w:rsid w:val="009E078B"/>
    <w:rsid w:val="009E119F"/>
    <w:rsid w:val="009E120D"/>
    <w:rsid w:val="009E1881"/>
    <w:rsid w:val="009E2458"/>
    <w:rsid w:val="009E30B9"/>
    <w:rsid w:val="009E3305"/>
    <w:rsid w:val="009E418F"/>
    <w:rsid w:val="009E4AD4"/>
    <w:rsid w:val="009E5942"/>
    <w:rsid w:val="009E7E6E"/>
    <w:rsid w:val="009F188E"/>
    <w:rsid w:val="009F22F3"/>
    <w:rsid w:val="009F35CE"/>
    <w:rsid w:val="009F3E94"/>
    <w:rsid w:val="009F4403"/>
    <w:rsid w:val="009F5E6E"/>
    <w:rsid w:val="009F6715"/>
    <w:rsid w:val="009F77ED"/>
    <w:rsid w:val="00A00962"/>
    <w:rsid w:val="00A00B99"/>
    <w:rsid w:val="00A02B15"/>
    <w:rsid w:val="00A03154"/>
    <w:rsid w:val="00A03C23"/>
    <w:rsid w:val="00A03FD8"/>
    <w:rsid w:val="00A05846"/>
    <w:rsid w:val="00A05915"/>
    <w:rsid w:val="00A05986"/>
    <w:rsid w:val="00A10A6D"/>
    <w:rsid w:val="00A11FE3"/>
    <w:rsid w:val="00A1388E"/>
    <w:rsid w:val="00A141B8"/>
    <w:rsid w:val="00A151E8"/>
    <w:rsid w:val="00A15978"/>
    <w:rsid w:val="00A160AB"/>
    <w:rsid w:val="00A165A5"/>
    <w:rsid w:val="00A1778F"/>
    <w:rsid w:val="00A20B7A"/>
    <w:rsid w:val="00A22124"/>
    <w:rsid w:val="00A2364E"/>
    <w:rsid w:val="00A2385B"/>
    <w:rsid w:val="00A2707B"/>
    <w:rsid w:val="00A300AF"/>
    <w:rsid w:val="00A31CFB"/>
    <w:rsid w:val="00A32321"/>
    <w:rsid w:val="00A325E7"/>
    <w:rsid w:val="00A329CC"/>
    <w:rsid w:val="00A344B3"/>
    <w:rsid w:val="00A34886"/>
    <w:rsid w:val="00A349D6"/>
    <w:rsid w:val="00A35815"/>
    <w:rsid w:val="00A370EB"/>
    <w:rsid w:val="00A37236"/>
    <w:rsid w:val="00A377A0"/>
    <w:rsid w:val="00A37A24"/>
    <w:rsid w:val="00A407FF"/>
    <w:rsid w:val="00A40C44"/>
    <w:rsid w:val="00A4223E"/>
    <w:rsid w:val="00A43678"/>
    <w:rsid w:val="00A4752B"/>
    <w:rsid w:val="00A507EB"/>
    <w:rsid w:val="00A516AE"/>
    <w:rsid w:val="00A52030"/>
    <w:rsid w:val="00A53C6A"/>
    <w:rsid w:val="00A53D84"/>
    <w:rsid w:val="00A55518"/>
    <w:rsid w:val="00A56D31"/>
    <w:rsid w:val="00A571E7"/>
    <w:rsid w:val="00A573A0"/>
    <w:rsid w:val="00A60E60"/>
    <w:rsid w:val="00A63A76"/>
    <w:rsid w:val="00A6426A"/>
    <w:rsid w:val="00A65B5E"/>
    <w:rsid w:val="00A668E7"/>
    <w:rsid w:val="00A675C2"/>
    <w:rsid w:val="00A67A10"/>
    <w:rsid w:val="00A71AD1"/>
    <w:rsid w:val="00A746EA"/>
    <w:rsid w:val="00A7497C"/>
    <w:rsid w:val="00A74D6F"/>
    <w:rsid w:val="00A77C6A"/>
    <w:rsid w:val="00A77D46"/>
    <w:rsid w:val="00A80600"/>
    <w:rsid w:val="00A80FEF"/>
    <w:rsid w:val="00A82DAC"/>
    <w:rsid w:val="00A90ED7"/>
    <w:rsid w:val="00A929B7"/>
    <w:rsid w:val="00A93477"/>
    <w:rsid w:val="00A93AB3"/>
    <w:rsid w:val="00A941EF"/>
    <w:rsid w:val="00A9519F"/>
    <w:rsid w:val="00A968A0"/>
    <w:rsid w:val="00AA1472"/>
    <w:rsid w:val="00AA2544"/>
    <w:rsid w:val="00AA264E"/>
    <w:rsid w:val="00AA554C"/>
    <w:rsid w:val="00AA6728"/>
    <w:rsid w:val="00AA6927"/>
    <w:rsid w:val="00AB100A"/>
    <w:rsid w:val="00AB1DB1"/>
    <w:rsid w:val="00AB226E"/>
    <w:rsid w:val="00AB2A75"/>
    <w:rsid w:val="00AB318C"/>
    <w:rsid w:val="00AB4803"/>
    <w:rsid w:val="00AB550D"/>
    <w:rsid w:val="00AB7A71"/>
    <w:rsid w:val="00AC1CBA"/>
    <w:rsid w:val="00AC1D8E"/>
    <w:rsid w:val="00AC4D18"/>
    <w:rsid w:val="00AC63D9"/>
    <w:rsid w:val="00AC73D9"/>
    <w:rsid w:val="00AC79D8"/>
    <w:rsid w:val="00AC7A6A"/>
    <w:rsid w:val="00AD0F3E"/>
    <w:rsid w:val="00AD1EEE"/>
    <w:rsid w:val="00AD4BCE"/>
    <w:rsid w:val="00AD4BE1"/>
    <w:rsid w:val="00AD4E2F"/>
    <w:rsid w:val="00AD4E46"/>
    <w:rsid w:val="00AD4EA5"/>
    <w:rsid w:val="00AD62C3"/>
    <w:rsid w:val="00AE153E"/>
    <w:rsid w:val="00AE2329"/>
    <w:rsid w:val="00AE2586"/>
    <w:rsid w:val="00AE32F7"/>
    <w:rsid w:val="00AE3640"/>
    <w:rsid w:val="00AE3CA7"/>
    <w:rsid w:val="00AE435C"/>
    <w:rsid w:val="00AE4DFE"/>
    <w:rsid w:val="00AE5B0C"/>
    <w:rsid w:val="00AE5CEC"/>
    <w:rsid w:val="00AE6F32"/>
    <w:rsid w:val="00AE71F3"/>
    <w:rsid w:val="00AF42E3"/>
    <w:rsid w:val="00AF43C5"/>
    <w:rsid w:val="00AF4524"/>
    <w:rsid w:val="00AF50E7"/>
    <w:rsid w:val="00AF517C"/>
    <w:rsid w:val="00AF521F"/>
    <w:rsid w:val="00AF5FEE"/>
    <w:rsid w:val="00AF6A15"/>
    <w:rsid w:val="00AF7A1C"/>
    <w:rsid w:val="00B01ECB"/>
    <w:rsid w:val="00B04498"/>
    <w:rsid w:val="00B04C2A"/>
    <w:rsid w:val="00B0648B"/>
    <w:rsid w:val="00B07225"/>
    <w:rsid w:val="00B10C90"/>
    <w:rsid w:val="00B13080"/>
    <w:rsid w:val="00B1504D"/>
    <w:rsid w:val="00B153CE"/>
    <w:rsid w:val="00B16C62"/>
    <w:rsid w:val="00B207E3"/>
    <w:rsid w:val="00B22C2F"/>
    <w:rsid w:val="00B22D35"/>
    <w:rsid w:val="00B24A2E"/>
    <w:rsid w:val="00B255E7"/>
    <w:rsid w:val="00B272C1"/>
    <w:rsid w:val="00B31AC1"/>
    <w:rsid w:val="00B32A91"/>
    <w:rsid w:val="00B3416F"/>
    <w:rsid w:val="00B3422F"/>
    <w:rsid w:val="00B3463C"/>
    <w:rsid w:val="00B3513F"/>
    <w:rsid w:val="00B3618D"/>
    <w:rsid w:val="00B370C1"/>
    <w:rsid w:val="00B374F2"/>
    <w:rsid w:val="00B3774E"/>
    <w:rsid w:val="00B43D30"/>
    <w:rsid w:val="00B453B9"/>
    <w:rsid w:val="00B456D6"/>
    <w:rsid w:val="00B45CEA"/>
    <w:rsid w:val="00B4602E"/>
    <w:rsid w:val="00B472FC"/>
    <w:rsid w:val="00B50CCE"/>
    <w:rsid w:val="00B51018"/>
    <w:rsid w:val="00B51FA8"/>
    <w:rsid w:val="00B540CA"/>
    <w:rsid w:val="00B562E4"/>
    <w:rsid w:val="00B56C2D"/>
    <w:rsid w:val="00B57549"/>
    <w:rsid w:val="00B578A1"/>
    <w:rsid w:val="00B57B18"/>
    <w:rsid w:val="00B57C3E"/>
    <w:rsid w:val="00B600EA"/>
    <w:rsid w:val="00B60AC6"/>
    <w:rsid w:val="00B6151D"/>
    <w:rsid w:val="00B63ED4"/>
    <w:rsid w:val="00B650CB"/>
    <w:rsid w:val="00B652C4"/>
    <w:rsid w:val="00B66364"/>
    <w:rsid w:val="00B70FFD"/>
    <w:rsid w:val="00B73AEC"/>
    <w:rsid w:val="00B8072B"/>
    <w:rsid w:val="00B80B11"/>
    <w:rsid w:val="00B80DAA"/>
    <w:rsid w:val="00B80FE8"/>
    <w:rsid w:val="00B811B4"/>
    <w:rsid w:val="00B82083"/>
    <w:rsid w:val="00B82199"/>
    <w:rsid w:val="00B827C9"/>
    <w:rsid w:val="00B82C3B"/>
    <w:rsid w:val="00B841C8"/>
    <w:rsid w:val="00B90C27"/>
    <w:rsid w:val="00B90D01"/>
    <w:rsid w:val="00B93449"/>
    <w:rsid w:val="00B94B16"/>
    <w:rsid w:val="00B95EF2"/>
    <w:rsid w:val="00B96707"/>
    <w:rsid w:val="00B96E94"/>
    <w:rsid w:val="00BA12EC"/>
    <w:rsid w:val="00BA3309"/>
    <w:rsid w:val="00BA4B7F"/>
    <w:rsid w:val="00BA4FE7"/>
    <w:rsid w:val="00BA66F6"/>
    <w:rsid w:val="00BA7C34"/>
    <w:rsid w:val="00BB0D70"/>
    <w:rsid w:val="00BB2C4C"/>
    <w:rsid w:val="00BB3FFC"/>
    <w:rsid w:val="00BB42DC"/>
    <w:rsid w:val="00BB5A0C"/>
    <w:rsid w:val="00BC0DEE"/>
    <w:rsid w:val="00BC0F79"/>
    <w:rsid w:val="00BC1605"/>
    <w:rsid w:val="00BC3388"/>
    <w:rsid w:val="00BC3490"/>
    <w:rsid w:val="00BC3F13"/>
    <w:rsid w:val="00BC3F6E"/>
    <w:rsid w:val="00BC4B5B"/>
    <w:rsid w:val="00BC724C"/>
    <w:rsid w:val="00BC7F6C"/>
    <w:rsid w:val="00BD3557"/>
    <w:rsid w:val="00BD3BD4"/>
    <w:rsid w:val="00BD3C77"/>
    <w:rsid w:val="00BD40AB"/>
    <w:rsid w:val="00BD4D0C"/>
    <w:rsid w:val="00BD6011"/>
    <w:rsid w:val="00BD75DA"/>
    <w:rsid w:val="00BD772D"/>
    <w:rsid w:val="00BD7741"/>
    <w:rsid w:val="00BD7E40"/>
    <w:rsid w:val="00BE00B3"/>
    <w:rsid w:val="00BE0493"/>
    <w:rsid w:val="00BE0DC3"/>
    <w:rsid w:val="00BE1A37"/>
    <w:rsid w:val="00BE22BE"/>
    <w:rsid w:val="00BE2BC5"/>
    <w:rsid w:val="00BE3514"/>
    <w:rsid w:val="00BE452C"/>
    <w:rsid w:val="00BE52A2"/>
    <w:rsid w:val="00BE57F8"/>
    <w:rsid w:val="00BE6C37"/>
    <w:rsid w:val="00BE6C66"/>
    <w:rsid w:val="00BF0513"/>
    <w:rsid w:val="00BF1A06"/>
    <w:rsid w:val="00BF1BAA"/>
    <w:rsid w:val="00BF2923"/>
    <w:rsid w:val="00BF4000"/>
    <w:rsid w:val="00BF5637"/>
    <w:rsid w:val="00BF6377"/>
    <w:rsid w:val="00BF7F7F"/>
    <w:rsid w:val="00C00620"/>
    <w:rsid w:val="00C008FA"/>
    <w:rsid w:val="00C01373"/>
    <w:rsid w:val="00C022B5"/>
    <w:rsid w:val="00C03E36"/>
    <w:rsid w:val="00C07833"/>
    <w:rsid w:val="00C11A22"/>
    <w:rsid w:val="00C12C29"/>
    <w:rsid w:val="00C12D94"/>
    <w:rsid w:val="00C16008"/>
    <w:rsid w:val="00C17573"/>
    <w:rsid w:val="00C17A70"/>
    <w:rsid w:val="00C22DE3"/>
    <w:rsid w:val="00C22F02"/>
    <w:rsid w:val="00C2310D"/>
    <w:rsid w:val="00C237AF"/>
    <w:rsid w:val="00C24416"/>
    <w:rsid w:val="00C248EF"/>
    <w:rsid w:val="00C24FAF"/>
    <w:rsid w:val="00C260B5"/>
    <w:rsid w:val="00C268E4"/>
    <w:rsid w:val="00C30327"/>
    <w:rsid w:val="00C304F2"/>
    <w:rsid w:val="00C30B85"/>
    <w:rsid w:val="00C31896"/>
    <w:rsid w:val="00C32B62"/>
    <w:rsid w:val="00C338B0"/>
    <w:rsid w:val="00C35393"/>
    <w:rsid w:val="00C36888"/>
    <w:rsid w:val="00C37459"/>
    <w:rsid w:val="00C3796F"/>
    <w:rsid w:val="00C37DD4"/>
    <w:rsid w:val="00C4033C"/>
    <w:rsid w:val="00C40A94"/>
    <w:rsid w:val="00C4244F"/>
    <w:rsid w:val="00C4359B"/>
    <w:rsid w:val="00C43756"/>
    <w:rsid w:val="00C45BC1"/>
    <w:rsid w:val="00C467D9"/>
    <w:rsid w:val="00C47ADC"/>
    <w:rsid w:val="00C50889"/>
    <w:rsid w:val="00C5091C"/>
    <w:rsid w:val="00C50BFF"/>
    <w:rsid w:val="00C529CF"/>
    <w:rsid w:val="00C5361D"/>
    <w:rsid w:val="00C54707"/>
    <w:rsid w:val="00C571D0"/>
    <w:rsid w:val="00C608CF"/>
    <w:rsid w:val="00C60965"/>
    <w:rsid w:val="00C60FAA"/>
    <w:rsid w:val="00C63B72"/>
    <w:rsid w:val="00C66FC3"/>
    <w:rsid w:val="00C6713C"/>
    <w:rsid w:val="00C72177"/>
    <w:rsid w:val="00C725A5"/>
    <w:rsid w:val="00C73D4A"/>
    <w:rsid w:val="00C74C6B"/>
    <w:rsid w:val="00C76410"/>
    <w:rsid w:val="00C7698A"/>
    <w:rsid w:val="00C76AF9"/>
    <w:rsid w:val="00C77397"/>
    <w:rsid w:val="00C77F8B"/>
    <w:rsid w:val="00C80042"/>
    <w:rsid w:val="00C80846"/>
    <w:rsid w:val="00C815B7"/>
    <w:rsid w:val="00C83B8B"/>
    <w:rsid w:val="00C840B3"/>
    <w:rsid w:val="00C84883"/>
    <w:rsid w:val="00C857FB"/>
    <w:rsid w:val="00C91065"/>
    <w:rsid w:val="00C9144A"/>
    <w:rsid w:val="00C91EC8"/>
    <w:rsid w:val="00C93636"/>
    <w:rsid w:val="00C93849"/>
    <w:rsid w:val="00C94232"/>
    <w:rsid w:val="00C95182"/>
    <w:rsid w:val="00CA2039"/>
    <w:rsid w:val="00CA2A84"/>
    <w:rsid w:val="00CA3852"/>
    <w:rsid w:val="00CA5E93"/>
    <w:rsid w:val="00CA6E47"/>
    <w:rsid w:val="00CB029A"/>
    <w:rsid w:val="00CB0F4D"/>
    <w:rsid w:val="00CB11C9"/>
    <w:rsid w:val="00CB1B5C"/>
    <w:rsid w:val="00CB2120"/>
    <w:rsid w:val="00CB2B4D"/>
    <w:rsid w:val="00CB2F37"/>
    <w:rsid w:val="00CB3579"/>
    <w:rsid w:val="00CB3733"/>
    <w:rsid w:val="00CB7E93"/>
    <w:rsid w:val="00CC06D1"/>
    <w:rsid w:val="00CC29B3"/>
    <w:rsid w:val="00CC4354"/>
    <w:rsid w:val="00CC461E"/>
    <w:rsid w:val="00CC500C"/>
    <w:rsid w:val="00CC519D"/>
    <w:rsid w:val="00CC7882"/>
    <w:rsid w:val="00CD104C"/>
    <w:rsid w:val="00CD19A8"/>
    <w:rsid w:val="00CD1B9B"/>
    <w:rsid w:val="00CD2809"/>
    <w:rsid w:val="00CD31AA"/>
    <w:rsid w:val="00CD4B97"/>
    <w:rsid w:val="00CD4FB3"/>
    <w:rsid w:val="00CD52EF"/>
    <w:rsid w:val="00CD5DE4"/>
    <w:rsid w:val="00CD63C4"/>
    <w:rsid w:val="00CD64F6"/>
    <w:rsid w:val="00CE0E9C"/>
    <w:rsid w:val="00CE38B5"/>
    <w:rsid w:val="00CE4903"/>
    <w:rsid w:val="00CE6421"/>
    <w:rsid w:val="00CE685D"/>
    <w:rsid w:val="00CF07DC"/>
    <w:rsid w:val="00CF1B10"/>
    <w:rsid w:val="00CF2123"/>
    <w:rsid w:val="00CF2360"/>
    <w:rsid w:val="00CF2EC4"/>
    <w:rsid w:val="00CF3C12"/>
    <w:rsid w:val="00CF3F40"/>
    <w:rsid w:val="00CF6C79"/>
    <w:rsid w:val="00CF71DC"/>
    <w:rsid w:val="00CF7BC9"/>
    <w:rsid w:val="00D001BB"/>
    <w:rsid w:val="00D00C94"/>
    <w:rsid w:val="00D025D5"/>
    <w:rsid w:val="00D02C70"/>
    <w:rsid w:val="00D04E17"/>
    <w:rsid w:val="00D07975"/>
    <w:rsid w:val="00D10168"/>
    <w:rsid w:val="00D10C5A"/>
    <w:rsid w:val="00D12D84"/>
    <w:rsid w:val="00D144FD"/>
    <w:rsid w:val="00D15454"/>
    <w:rsid w:val="00D15E80"/>
    <w:rsid w:val="00D17153"/>
    <w:rsid w:val="00D20788"/>
    <w:rsid w:val="00D22133"/>
    <w:rsid w:val="00D23511"/>
    <w:rsid w:val="00D24CD3"/>
    <w:rsid w:val="00D24E8E"/>
    <w:rsid w:val="00D253BB"/>
    <w:rsid w:val="00D26A90"/>
    <w:rsid w:val="00D26BCE"/>
    <w:rsid w:val="00D3115D"/>
    <w:rsid w:val="00D3165E"/>
    <w:rsid w:val="00D3266B"/>
    <w:rsid w:val="00D35474"/>
    <w:rsid w:val="00D35A39"/>
    <w:rsid w:val="00D36A85"/>
    <w:rsid w:val="00D40AC6"/>
    <w:rsid w:val="00D4301A"/>
    <w:rsid w:val="00D452D7"/>
    <w:rsid w:val="00D45DA7"/>
    <w:rsid w:val="00D4745F"/>
    <w:rsid w:val="00D50283"/>
    <w:rsid w:val="00D50B5F"/>
    <w:rsid w:val="00D51C81"/>
    <w:rsid w:val="00D51D83"/>
    <w:rsid w:val="00D51F64"/>
    <w:rsid w:val="00D530D2"/>
    <w:rsid w:val="00D5399E"/>
    <w:rsid w:val="00D549D4"/>
    <w:rsid w:val="00D567E3"/>
    <w:rsid w:val="00D605C2"/>
    <w:rsid w:val="00D60E9D"/>
    <w:rsid w:val="00D61038"/>
    <w:rsid w:val="00D61930"/>
    <w:rsid w:val="00D6336C"/>
    <w:rsid w:val="00D63426"/>
    <w:rsid w:val="00D64175"/>
    <w:rsid w:val="00D64A9D"/>
    <w:rsid w:val="00D65BC8"/>
    <w:rsid w:val="00D6624E"/>
    <w:rsid w:val="00D66402"/>
    <w:rsid w:val="00D70EF5"/>
    <w:rsid w:val="00D7188A"/>
    <w:rsid w:val="00D722E6"/>
    <w:rsid w:val="00D72828"/>
    <w:rsid w:val="00D72B2F"/>
    <w:rsid w:val="00D736C7"/>
    <w:rsid w:val="00D74358"/>
    <w:rsid w:val="00D74789"/>
    <w:rsid w:val="00D750E3"/>
    <w:rsid w:val="00D76A93"/>
    <w:rsid w:val="00D77DEC"/>
    <w:rsid w:val="00D80BC4"/>
    <w:rsid w:val="00D811F5"/>
    <w:rsid w:val="00D82448"/>
    <w:rsid w:val="00D852B6"/>
    <w:rsid w:val="00D91157"/>
    <w:rsid w:val="00D91B1A"/>
    <w:rsid w:val="00D939E4"/>
    <w:rsid w:val="00DA0E09"/>
    <w:rsid w:val="00DA0EDB"/>
    <w:rsid w:val="00DA196F"/>
    <w:rsid w:val="00DA2D94"/>
    <w:rsid w:val="00DB07D7"/>
    <w:rsid w:val="00DB0BE7"/>
    <w:rsid w:val="00DB3AB7"/>
    <w:rsid w:val="00DB4050"/>
    <w:rsid w:val="00DB42AD"/>
    <w:rsid w:val="00DB4D81"/>
    <w:rsid w:val="00DB4DC2"/>
    <w:rsid w:val="00DB5AED"/>
    <w:rsid w:val="00DB6495"/>
    <w:rsid w:val="00DC1EDD"/>
    <w:rsid w:val="00DC4CAB"/>
    <w:rsid w:val="00DC5A1E"/>
    <w:rsid w:val="00DC5FF3"/>
    <w:rsid w:val="00DC6CBC"/>
    <w:rsid w:val="00DC6E20"/>
    <w:rsid w:val="00DC7584"/>
    <w:rsid w:val="00DC7C10"/>
    <w:rsid w:val="00DC7D90"/>
    <w:rsid w:val="00DD0926"/>
    <w:rsid w:val="00DD0C36"/>
    <w:rsid w:val="00DD11B8"/>
    <w:rsid w:val="00DD2298"/>
    <w:rsid w:val="00DD3988"/>
    <w:rsid w:val="00DD5816"/>
    <w:rsid w:val="00DD66DB"/>
    <w:rsid w:val="00DD7215"/>
    <w:rsid w:val="00DD72B1"/>
    <w:rsid w:val="00DE0C78"/>
    <w:rsid w:val="00DE2EC8"/>
    <w:rsid w:val="00DE48D1"/>
    <w:rsid w:val="00DE7088"/>
    <w:rsid w:val="00DF0C88"/>
    <w:rsid w:val="00DF141A"/>
    <w:rsid w:val="00DF3C7A"/>
    <w:rsid w:val="00DF3E7D"/>
    <w:rsid w:val="00DF3F3E"/>
    <w:rsid w:val="00DF43EB"/>
    <w:rsid w:val="00DF465B"/>
    <w:rsid w:val="00DF5F7E"/>
    <w:rsid w:val="00DF6692"/>
    <w:rsid w:val="00DF749F"/>
    <w:rsid w:val="00DF7BA6"/>
    <w:rsid w:val="00DF7BC6"/>
    <w:rsid w:val="00E000F7"/>
    <w:rsid w:val="00E00A80"/>
    <w:rsid w:val="00E011F5"/>
    <w:rsid w:val="00E0176D"/>
    <w:rsid w:val="00E01E11"/>
    <w:rsid w:val="00E0307C"/>
    <w:rsid w:val="00E03CD2"/>
    <w:rsid w:val="00E04461"/>
    <w:rsid w:val="00E0492A"/>
    <w:rsid w:val="00E066CD"/>
    <w:rsid w:val="00E0743F"/>
    <w:rsid w:val="00E11796"/>
    <w:rsid w:val="00E1218E"/>
    <w:rsid w:val="00E12CBC"/>
    <w:rsid w:val="00E1436B"/>
    <w:rsid w:val="00E162D4"/>
    <w:rsid w:val="00E20AE7"/>
    <w:rsid w:val="00E21F65"/>
    <w:rsid w:val="00E222AD"/>
    <w:rsid w:val="00E22713"/>
    <w:rsid w:val="00E24F85"/>
    <w:rsid w:val="00E25E7F"/>
    <w:rsid w:val="00E275DF"/>
    <w:rsid w:val="00E30613"/>
    <w:rsid w:val="00E3070F"/>
    <w:rsid w:val="00E309A9"/>
    <w:rsid w:val="00E30CD8"/>
    <w:rsid w:val="00E31BA9"/>
    <w:rsid w:val="00E326A2"/>
    <w:rsid w:val="00E32BB0"/>
    <w:rsid w:val="00E33E04"/>
    <w:rsid w:val="00E344D1"/>
    <w:rsid w:val="00E3651D"/>
    <w:rsid w:val="00E36EFD"/>
    <w:rsid w:val="00E372CB"/>
    <w:rsid w:val="00E37D69"/>
    <w:rsid w:val="00E40540"/>
    <w:rsid w:val="00E41AF5"/>
    <w:rsid w:val="00E437AF"/>
    <w:rsid w:val="00E44959"/>
    <w:rsid w:val="00E46154"/>
    <w:rsid w:val="00E50E48"/>
    <w:rsid w:val="00E53652"/>
    <w:rsid w:val="00E54724"/>
    <w:rsid w:val="00E54B27"/>
    <w:rsid w:val="00E5517C"/>
    <w:rsid w:val="00E55CED"/>
    <w:rsid w:val="00E55DC7"/>
    <w:rsid w:val="00E60B6B"/>
    <w:rsid w:val="00E60D0B"/>
    <w:rsid w:val="00E62016"/>
    <w:rsid w:val="00E62F15"/>
    <w:rsid w:val="00E641B5"/>
    <w:rsid w:val="00E6501B"/>
    <w:rsid w:val="00E65155"/>
    <w:rsid w:val="00E6618B"/>
    <w:rsid w:val="00E66450"/>
    <w:rsid w:val="00E66850"/>
    <w:rsid w:val="00E67F5E"/>
    <w:rsid w:val="00E7188F"/>
    <w:rsid w:val="00E725F2"/>
    <w:rsid w:val="00E7287C"/>
    <w:rsid w:val="00E73412"/>
    <w:rsid w:val="00E739AA"/>
    <w:rsid w:val="00E73A50"/>
    <w:rsid w:val="00E743EB"/>
    <w:rsid w:val="00E746ED"/>
    <w:rsid w:val="00E77C74"/>
    <w:rsid w:val="00E80A9D"/>
    <w:rsid w:val="00E8113B"/>
    <w:rsid w:val="00E82DA8"/>
    <w:rsid w:val="00E833ED"/>
    <w:rsid w:val="00E83FE8"/>
    <w:rsid w:val="00E8482B"/>
    <w:rsid w:val="00E8586C"/>
    <w:rsid w:val="00E858F1"/>
    <w:rsid w:val="00E906AB"/>
    <w:rsid w:val="00E90AE9"/>
    <w:rsid w:val="00E91337"/>
    <w:rsid w:val="00E91826"/>
    <w:rsid w:val="00E925DA"/>
    <w:rsid w:val="00E934E3"/>
    <w:rsid w:val="00E93694"/>
    <w:rsid w:val="00E94768"/>
    <w:rsid w:val="00E96788"/>
    <w:rsid w:val="00E97D89"/>
    <w:rsid w:val="00EA17F7"/>
    <w:rsid w:val="00EB15B9"/>
    <w:rsid w:val="00EB7CA6"/>
    <w:rsid w:val="00EC1BA7"/>
    <w:rsid w:val="00EC1BD9"/>
    <w:rsid w:val="00EC2B4B"/>
    <w:rsid w:val="00EC4223"/>
    <w:rsid w:val="00EC4B49"/>
    <w:rsid w:val="00EC5395"/>
    <w:rsid w:val="00EC65DD"/>
    <w:rsid w:val="00EC79D0"/>
    <w:rsid w:val="00EC7DD7"/>
    <w:rsid w:val="00ED001F"/>
    <w:rsid w:val="00ED04DD"/>
    <w:rsid w:val="00ED0A6E"/>
    <w:rsid w:val="00ED4548"/>
    <w:rsid w:val="00ED4DB6"/>
    <w:rsid w:val="00ED531A"/>
    <w:rsid w:val="00ED5AA8"/>
    <w:rsid w:val="00ED6745"/>
    <w:rsid w:val="00ED6A25"/>
    <w:rsid w:val="00ED6B9F"/>
    <w:rsid w:val="00EE29EB"/>
    <w:rsid w:val="00EE2E69"/>
    <w:rsid w:val="00EE46B1"/>
    <w:rsid w:val="00EE4A85"/>
    <w:rsid w:val="00EE5691"/>
    <w:rsid w:val="00EE68C7"/>
    <w:rsid w:val="00EE6A4D"/>
    <w:rsid w:val="00EE7227"/>
    <w:rsid w:val="00EE73C0"/>
    <w:rsid w:val="00EE7853"/>
    <w:rsid w:val="00EF104A"/>
    <w:rsid w:val="00EF21F0"/>
    <w:rsid w:val="00EF3F08"/>
    <w:rsid w:val="00EF408C"/>
    <w:rsid w:val="00EF4444"/>
    <w:rsid w:val="00EF601F"/>
    <w:rsid w:val="00EF6992"/>
    <w:rsid w:val="00EF7457"/>
    <w:rsid w:val="00EF787B"/>
    <w:rsid w:val="00F01E31"/>
    <w:rsid w:val="00F03196"/>
    <w:rsid w:val="00F052B1"/>
    <w:rsid w:val="00F0534A"/>
    <w:rsid w:val="00F05F26"/>
    <w:rsid w:val="00F06664"/>
    <w:rsid w:val="00F0682D"/>
    <w:rsid w:val="00F07BC9"/>
    <w:rsid w:val="00F10301"/>
    <w:rsid w:val="00F10600"/>
    <w:rsid w:val="00F11010"/>
    <w:rsid w:val="00F1118D"/>
    <w:rsid w:val="00F1404C"/>
    <w:rsid w:val="00F140CE"/>
    <w:rsid w:val="00F14E8A"/>
    <w:rsid w:val="00F1596D"/>
    <w:rsid w:val="00F16AD2"/>
    <w:rsid w:val="00F20FEB"/>
    <w:rsid w:val="00F21C7B"/>
    <w:rsid w:val="00F223E6"/>
    <w:rsid w:val="00F2274B"/>
    <w:rsid w:val="00F22E77"/>
    <w:rsid w:val="00F24246"/>
    <w:rsid w:val="00F2494E"/>
    <w:rsid w:val="00F249DE"/>
    <w:rsid w:val="00F25AAF"/>
    <w:rsid w:val="00F26EA7"/>
    <w:rsid w:val="00F30D2F"/>
    <w:rsid w:val="00F3133B"/>
    <w:rsid w:val="00F317A9"/>
    <w:rsid w:val="00F31814"/>
    <w:rsid w:val="00F31853"/>
    <w:rsid w:val="00F32651"/>
    <w:rsid w:val="00F333F6"/>
    <w:rsid w:val="00F336B9"/>
    <w:rsid w:val="00F34081"/>
    <w:rsid w:val="00F34D07"/>
    <w:rsid w:val="00F34FEC"/>
    <w:rsid w:val="00F354DE"/>
    <w:rsid w:val="00F361B5"/>
    <w:rsid w:val="00F36A64"/>
    <w:rsid w:val="00F36E2C"/>
    <w:rsid w:val="00F37D87"/>
    <w:rsid w:val="00F423BA"/>
    <w:rsid w:val="00F42463"/>
    <w:rsid w:val="00F432B3"/>
    <w:rsid w:val="00F4672F"/>
    <w:rsid w:val="00F468DE"/>
    <w:rsid w:val="00F46AB1"/>
    <w:rsid w:val="00F5066D"/>
    <w:rsid w:val="00F50C0B"/>
    <w:rsid w:val="00F511A7"/>
    <w:rsid w:val="00F52745"/>
    <w:rsid w:val="00F52D97"/>
    <w:rsid w:val="00F541F4"/>
    <w:rsid w:val="00F54D1E"/>
    <w:rsid w:val="00F56DFB"/>
    <w:rsid w:val="00F56FCD"/>
    <w:rsid w:val="00F57E27"/>
    <w:rsid w:val="00F601E5"/>
    <w:rsid w:val="00F628F2"/>
    <w:rsid w:val="00F64BAC"/>
    <w:rsid w:val="00F64E2C"/>
    <w:rsid w:val="00F6527D"/>
    <w:rsid w:val="00F663EB"/>
    <w:rsid w:val="00F6655A"/>
    <w:rsid w:val="00F673E7"/>
    <w:rsid w:val="00F67D5E"/>
    <w:rsid w:val="00F71B07"/>
    <w:rsid w:val="00F71BCA"/>
    <w:rsid w:val="00F71F3B"/>
    <w:rsid w:val="00F72676"/>
    <w:rsid w:val="00F73F03"/>
    <w:rsid w:val="00F74F29"/>
    <w:rsid w:val="00F77A71"/>
    <w:rsid w:val="00F77E5C"/>
    <w:rsid w:val="00F81BD9"/>
    <w:rsid w:val="00F833B9"/>
    <w:rsid w:val="00F83EBA"/>
    <w:rsid w:val="00F8448C"/>
    <w:rsid w:val="00F87035"/>
    <w:rsid w:val="00F87B96"/>
    <w:rsid w:val="00F908CA"/>
    <w:rsid w:val="00F9127D"/>
    <w:rsid w:val="00F92E33"/>
    <w:rsid w:val="00F93155"/>
    <w:rsid w:val="00F954DB"/>
    <w:rsid w:val="00F96600"/>
    <w:rsid w:val="00FA1492"/>
    <w:rsid w:val="00FA1506"/>
    <w:rsid w:val="00FA28E6"/>
    <w:rsid w:val="00FA2BBD"/>
    <w:rsid w:val="00FA2CA6"/>
    <w:rsid w:val="00FA3F92"/>
    <w:rsid w:val="00FA4C26"/>
    <w:rsid w:val="00FA6181"/>
    <w:rsid w:val="00FA6712"/>
    <w:rsid w:val="00FA7E0B"/>
    <w:rsid w:val="00FB09B5"/>
    <w:rsid w:val="00FB0AFE"/>
    <w:rsid w:val="00FB208D"/>
    <w:rsid w:val="00FB2A01"/>
    <w:rsid w:val="00FB3E6B"/>
    <w:rsid w:val="00FB59C4"/>
    <w:rsid w:val="00FB6D8C"/>
    <w:rsid w:val="00FB75EF"/>
    <w:rsid w:val="00FB7CF6"/>
    <w:rsid w:val="00FC16C8"/>
    <w:rsid w:val="00FC17A5"/>
    <w:rsid w:val="00FC17AE"/>
    <w:rsid w:val="00FC1F9A"/>
    <w:rsid w:val="00FC23AA"/>
    <w:rsid w:val="00FC26E2"/>
    <w:rsid w:val="00FC2E2C"/>
    <w:rsid w:val="00FC3674"/>
    <w:rsid w:val="00FC380A"/>
    <w:rsid w:val="00FC4116"/>
    <w:rsid w:val="00FC46A3"/>
    <w:rsid w:val="00FC48BC"/>
    <w:rsid w:val="00FC4EC5"/>
    <w:rsid w:val="00FC62B7"/>
    <w:rsid w:val="00FC70B5"/>
    <w:rsid w:val="00FD05F5"/>
    <w:rsid w:val="00FD3BE7"/>
    <w:rsid w:val="00FD3C64"/>
    <w:rsid w:val="00FD413B"/>
    <w:rsid w:val="00FD4298"/>
    <w:rsid w:val="00FD43AB"/>
    <w:rsid w:val="00FD5729"/>
    <w:rsid w:val="00FE13DB"/>
    <w:rsid w:val="00FE3069"/>
    <w:rsid w:val="00FE3195"/>
    <w:rsid w:val="00FE320A"/>
    <w:rsid w:val="00FE416B"/>
    <w:rsid w:val="00FE5444"/>
    <w:rsid w:val="00FE600B"/>
    <w:rsid w:val="00FE6382"/>
    <w:rsid w:val="00FE6A84"/>
    <w:rsid w:val="00FF00CA"/>
    <w:rsid w:val="00FF0342"/>
    <w:rsid w:val="00FF0D35"/>
    <w:rsid w:val="00FF1190"/>
    <w:rsid w:val="00FF15EA"/>
    <w:rsid w:val="00FF16AA"/>
    <w:rsid w:val="00FF1B98"/>
    <w:rsid w:val="00FF23CD"/>
    <w:rsid w:val="00FF3467"/>
    <w:rsid w:val="00FF372E"/>
    <w:rsid w:val="00FF4A94"/>
    <w:rsid w:val="00FF70E4"/>
    <w:rsid w:val="00FF7EBA"/>
    <w:rsid w:val="00FF7F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5FBAB"/>
  <w15:docId w15:val="{80AC7969-59C5-4B37-8D96-859C1B05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4A6"/>
  </w:style>
  <w:style w:type="paragraph" w:styleId="Heading1">
    <w:name w:val="heading 1"/>
    <w:basedOn w:val="Normal"/>
    <w:next w:val="Normal"/>
    <w:link w:val="Heading1Char"/>
    <w:uiPriority w:val="9"/>
    <w:qFormat/>
    <w:rsid w:val="007013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1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2C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D61C2"/>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1D61C2"/>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1D61C2"/>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1D61C2"/>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1D61C2"/>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1D61C2"/>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12"/>
  </w:style>
  <w:style w:type="paragraph" w:styleId="Footer">
    <w:name w:val="footer"/>
    <w:basedOn w:val="Normal"/>
    <w:link w:val="FooterChar"/>
    <w:uiPriority w:val="99"/>
    <w:unhideWhenUsed/>
    <w:rsid w:val="006D2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12"/>
  </w:style>
  <w:style w:type="table" w:styleId="TableGrid">
    <w:name w:val="Table Grid"/>
    <w:basedOn w:val="TableNormal"/>
    <w:uiPriority w:val="59"/>
    <w:rsid w:val="00D8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618D"/>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B3618D"/>
    <w:rPr>
      <w:rFonts w:ascii="Times New Roman" w:hAnsi="Times New Roman" w:cs="Times New Roman"/>
      <w:sz w:val="24"/>
      <w:szCs w:val="24"/>
    </w:rPr>
  </w:style>
  <w:style w:type="paragraph" w:styleId="BodyText">
    <w:name w:val="Body Text"/>
    <w:basedOn w:val="Normal"/>
    <w:link w:val="BodyTextChar"/>
    <w:uiPriority w:val="1"/>
    <w:qFormat/>
    <w:rsid w:val="00B3618D"/>
    <w:pPr>
      <w:widowControl w:val="0"/>
      <w:spacing w:before="72" w:after="0" w:line="240" w:lineRule="auto"/>
      <w:ind w:left="820"/>
    </w:pPr>
    <w:rPr>
      <w:rFonts w:ascii="Times New Roman" w:eastAsia="Times New Roman" w:hAnsi="Times New Roman"/>
      <w:b/>
      <w:bCs/>
      <w:u w:val="single"/>
    </w:rPr>
  </w:style>
  <w:style w:type="character" w:customStyle="1" w:styleId="BodyTextChar">
    <w:name w:val="Body Text Char"/>
    <w:basedOn w:val="DefaultParagraphFont"/>
    <w:link w:val="BodyText"/>
    <w:uiPriority w:val="1"/>
    <w:rsid w:val="00B3618D"/>
    <w:rPr>
      <w:rFonts w:ascii="Times New Roman" w:eastAsia="Times New Roman" w:hAnsi="Times New Roman"/>
      <w:b/>
      <w:bCs/>
      <w:u w:val="single"/>
    </w:rPr>
  </w:style>
  <w:style w:type="character" w:customStyle="1" w:styleId="Heading1Char">
    <w:name w:val="Heading 1 Char"/>
    <w:basedOn w:val="DefaultParagraphFont"/>
    <w:link w:val="Heading1"/>
    <w:uiPriority w:val="9"/>
    <w:rsid w:val="0070133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01337"/>
    <w:pPr>
      <w:outlineLvl w:val="9"/>
    </w:pPr>
  </w:style>
  <w:style w:type="character" w:customStyle="1" w:styleId="Heading2Char">
    <w:name w:val="Heading 2 Char"/>
    <w:basedOn w:val="DefaultParagraphFont"/>
    <w:link w:val="Heading2"/>
    <w:uiPriority w:val="9"/>
    <w:rsid w:val="0070133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444DB"/>
    <w:pPr>
      <w:tabs>
        <w:tab w:val="right" w:leader="dot" w:pos="10070"/>
      </w:tabs>
      <w:spacing w:after="40"/>
      <w:ind w:left="216"/>
    </w:pPr>
    <w:rPr>
      <w:rFonts w:ascii="Arial" w:hAnsi="Arial"/>
      <w:sz w:val="20"/>
    </w:rPr>
  </w:style>
  <w:style w:type="character" w:styleId="Hyperlink">
    <w:name w:val="Hyperlink"/>
    <w:basedOn w:val="DefaultParagraphFont"/>
    <w:uiPriority w:val="99"/>
    <w:unhideWhenUsed/>
    <w:rsid w:val="00701337"/>
    <w:rPr>
      <w:color w:val="0563C1" w:themeColor="hyperlink"/>
      <w:u w:val="single"/>
    </w:rPr>
  </w:style>
  <w:style w:type="paragraph" w:styleId="TOC1">
    <w:name w:val="toc 1"/>
    <w:basedOn w:val="Normal"/>
    <w:next w:val="Normal"/>
    <w:autoRedefine/>
    <w:uiPriority w:val="39"/>
    <w:unhideWhenUsed/>
    <w:rsid w:val="00AD62C3"/>
    <w:pPr>
      <w:tabs>
        <w:tab w:val="right" w:leader="dot" w:pos="10070"/>
      </w:tabs>
      <w:spacing w:after="40"/>
    </w:pPr>
    <w:rPr>
      <w:rFonts w:ascii="Arial" w:hAnsi="Arial"/>
      <w:sz w:val="20"/>
    </w:rPr>
  </w:style>
  <w:style w:type="paragraph" w:styleId="ListParagraph">
    <w:name w:val="List Paragraph"/>
    <w:basedOn w:val="Normal"/>
    <w:uiPriority w:val="34"/>
    <w:qFormat/>
    <w:rsid w:val="0084087C"/>
    <w:pPr>
      <w:ind w:left="720"/>
      <w:contextualSpacing/>
    </w:pPr>
  </w:style>
  <w:style w:type="character" w:styleId="Emphasis">
    <w:name w:val="Emphasis"/>
    <w:basedOn w:val="DefaultParagraphFont"/>
    <w:qFormat/>
    <w:rsid w:val="00BC1605"/>
    <w:rPr>
      <w:i/>
      <w:iCs/>
    </w:rPr>
  </w:style>
  <w:style w:type="paragraph" w:styleId="NormalWeb">
    <w:name w:val="Normal (Web)"/>
    <w:basedOn w:val="Normal"/>
    <w:uiPriority w:val="99"/>
    <w:unhideWhenUsed/>
    <w:rsid w:val="00C37DD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B2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2E3"/>
    <w:rPr>
      <w:rFonts w:ascii="Segoe UI" w:hAnsi="Segoe UI" w:cs="Segoe UI"/>
      <w:sz w:val="18"/>
      <w:szCs w:val="18"/>
    </w:rPr>
  </w:style>
  <w:style w:type="paragraph" w:customStyle="1" w:styleId="TableContents">
    <w:name w:val="Table Contents"/>
    <w:basedOn w:val="Normal"/>
    <w:rsid w:val="005C56D6"/>
    <w:pPr>
      <w:widowControl w:val="0"/>
      <w:suppressLineNumbers/>
      <w:suppressAutoHyphens/>
      <w:spacing w:after="0" w:line="240" w:lineRule="auto"/>
    </w:pPr>
    <w:rPr>
      <w:rFonts w:eastAsia="Arial Unicode MS" w:cs="Mangal"/>
      <w:kern w:val="2"/>
      <w:sz w:val="24"/>
      <w:szCs w:val="24"/>
      <w:lang w:eastAsia="hi-IN" w:bidi="hi-IN"/>
    </w:rPr>
  </w:style>
  <w:style w:type="character" w:styleId="UnresolvedMention">
    <w:name w:val="Unresolved Mention"/>
    <w:basedOn w:val="DefaultParagraphFont"/>
    <w:uiPriority w:val="99"/>
    <w:semiHidden/>
    <w:unhideWhenUsed/>
    <w:rsid w:val="00696CF5"/>
    <w:rPr>
      <w:color w:val="605E5C"/>
      <w:shd w:val="clear" w:color="auto" w:fill="E1DFDD"/>
    </w:rPr>
  </w:style>
  <w:style w:type="paragraph" w:customStyle="1" w:styleId="TableParagraph">
    <w:name w:val="Table Paragraph"/>
    <w:basedOn w:val="Normal"/>
    <w:uiPriority w:val="1"/>
    <w:qFormat/>
    <w:rsid w:val="00F11010"/>
    <w:pPr>
      <w:widowControl w:val="0"/>
      <w:spacing w:after="0" w:line="240" w:lineRule="auto"/>
    </w:pPr>
  </w:style>
  <w:style w:type="character" w:customStyle="1" w:styleId="Heading3Char">
    <w:name w:val="Heading 3 Char"/>
    <w:basedOn w:val="DefaultParagraphFont"/>
    <w:link w:val="Heading3"/>
    <w:uiPriority w:val="9"/>
    <w:rsid w:val="00572C3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72C38"/>
    <w:pPr>
      <w:spacing w:after="0"/>
      <w:ind w:left="446"/>
    </w:pPr>
    <w:rPr>
      <w:rFonts w:ascii="Arial" w:hAnsi="Arial"/>
      <w:sz w:val="18"/>
    </w:rPr>
  </w:style>
  <w:style w:type="paragraph" w:styleId="TOC4">
    <w:name w:val="toc 4"/>
    <w:basedOn w:val="Normal"/>
    <w:next w:val="Normal"/>
    <w:autoRedefine/>
    <w:uiPriority w:val="39"/>
    <w:unhideWhenUsed/>
    <w:rsid w:val="002E3BE2"/>
    <w:pPr>
      <w:spacing w:after="100"/>
      <w:ind w:left="660"/>
    </w:pPr>
    <w:rPr>
      <w:rFonts w:eastAsiaTheme="minorEastAsia"/>
    </w:rPr>
  </w:style>
  <w:style w:type="paragraph" w:styleId="TOC5">
    <w:name w:val="toc 5"/>
    <w:basedOn w:val="Normal"/>
    <w:next w:val="Normal"/>
    <w:autoRedefine/>
    <w:uiPriority w:val="39"/>
    <w:unhideWhenUsed/>
    <w:rsid w:val="002E3BE2"/>
    <w:pPr>
      <w:spacing w:after="100"/>
      <w:ind w:left="880"/>
    </w:pPr>
    <w:rPr>
      <w:rFonts w:eastAsiaTheme="minorEastAsia"/>
    </w:rPr>
  </w:style>
  <w:style w:type="paragraph" w:styleId="TOC6">
    <w:name w:val="toc 6"/>
    <w:basedOn w:val="Normal"/>
    <w:next w:val="Normal"/>
    <w:autoRedefine/>
    <w:uiPriority w:val="39"/>
    <w:unhideWhenUsed/>
    <w:rsid w:val="002E3BE2"/>
    <w:pPr>
      <w:spacing w:after="100"/>
      <w:ind w:left="1100"/>
    </w:pPr>
    <w:rPr>
      <w:rFonts w:eastAsiaTheme="minorEastAsia"/>
    </w:rPr>
  </w:style>
  <w:style w:type="paragraph" w:styleId="TOC7">
    <w:name w:val="toc 7"/>
    <w:basedOn w:val="Normal"/>
    <w:next w:val="Normal"/>
    <w:autoRedefine/>
    <w:uiPriority w:val="39"/>
    <w:unhideWhenUsed/>
    <w:rsid w:val="002E3BE2"/>
    <w:pPr>
      <w:spacing w:after="100"/>
      <w:ind w:left="1320"/>
    </w:pPr>
    <w:rPr>
      <w:rFonts w:eastAsiaTheme="minorEastAsia"/>
    </w:rPr>
  </w:style>
  <w:style w:type="paragraph" w:styleId="TOC8">
    <w:name w:val="toc 8"/>
    <w:basedOn w:val="Normal"/>
    <w:next w:val="Normal"/>
    <w:autoRedefine/>
    <w:uiPriority w:val="39"/>
    <w:unhideWhenUsed/>
    <w:rsid w:val="002E3BE2"/>
    <w:pPr>
      <w:spacing w:after="100"/>
      <w:ind w:left="1540"/>
    </w:pPr>
    <w:rPr>
      <w:rFonts w:eastAsiaTheme="minorEastAsia"/>
    </w:rPr>
  </w:style>
  <w:style w:type="paragraph" w:styleId="TOC9">
    <w:name w:val="toc 9"/>
    <w:basedOn w:val="Normal"/>
    <w:next w:val="Normal"/>
    <w:autoRedefine/>
    <w:uiPriority w:val="39"/>
    <w:unhideWhenUsed/>
    <w:rsid w:val="002E3BE2"/>
    <w:pPr>
      <w:spacing w:after="100"/>
      <w:ind w:left="1760"/>
    </w:pPr>
    <w:rPr>
      <w:rFonts w:eastAsiaTheme="minorEastAsia"/>
    </w:rPr>
  </w:style>
  <w:style w:type="character" w:styleId="CommentReference">
    <w:name w:val="annotation reference"/>
    <w:basedOn w:val="DefaultParagraphFont"/>
    <w:uiPriority w:val="99"/>
    <w:semiHidden/>
    <w:unhideWhenUsed/>
    <w:rsid w:val="008B7A12"/>
    <w:rPr>
      <w:sz w:val="16"/>
      <w:szCs w:val="16"/>
    </w:rPr>
  </w:style>
  <w:style w:type="paragraph" w:styleId="CommentText">
    <w:name w:val="annotation text"/>
    <w:basedOn w:val="Normal"/>
    <w:link w:val="CommentTextChar"/>
    <w:uiPriority w:val="99"/>
    <w:unhideWhenUsed/>
    <w:rsid w:val="008B7A12"/>
    <w:pPr>
      <w:spacing w:line="240" w:lineRule="auto"/>
    </w:pPr>
    <w:rPr>
      <w:sz w:val="20"/>
      <w:szCs w:val="20"/>
    </w:rPr>
  </w:style>
  <w:style w:type="character" w:customStyle="1" w:styleId="CommentTextChar">
    <w:name w:val="Comment Text Char"/>
    <w:basedOn w:val="DefaultParagraphFont"/>
    <w:link w:val="CommentText"/>
    <w:uiPriority w:val="99"/>
    <w:rsid w:val="008B7A12"/>
    <w:rPr>
      <w:sz w:val="20"/>
      <w:szCs w:val="20"/>
    </w:rPr>
  </w:style>
  <w:style w:type="character" w:customStyle="1" w:styleId="Heading4Char">
    <w:name w:val="Heading 4 Char"/>
    <w:basedOn w:val="DefaultParagraphFont"/>
    <w:link w:val="Heading4"/>
    <w:uiPriority w:val="9"/>
    <w:semiHidden/>
    <w:rsid w:val="001D61C2"/>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1D61C2"/>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1D61C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1D61C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1D61C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1D61C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1D61C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D61C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D61C2"/>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D61C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D61C2"/>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1D61C2"/>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1D61C2"/>
    <w:rPr>
      <w:i/>
      <w:iCs/>
      <w:color w:val="2F5496" w:themeColor="accent1" w:themeShade="BF"/>
    </w:rPr>
  </w:style>
  <w:style w:type="paragraph" w:styleId="IntenseQuote">
    <w:name w:val="Intense Quote"/>
    <w:basedOn w:val="Normal"/>
    <w:next w:val="Normal"/>
    <w:link w:val="IntenseQuoteChar"/>
    <w:uiPriority w:val="30"/>
    <w:qFormat/>
    <w:rsid w:val="001D61C2"/>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1D61C2"/>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1D61C2"/>
    <w:rPr>
      <w:b/>
      <w:bCs/>
      <w:smallCaps/>
      <w:color w:val="2F5496" w:themeColor="accent1" w:themeShade="BF"/>
      <w:spacing w:val="5"/>
    </w:rPr>
  </w:style>
  <w:style w:type="paragraph" w:customStyle="1" w:styleId="Default">
    <w:name w:val="Default"/>
    <w:rsid w:val="001D61C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86721">
      <w:bodyDiv w:val="1"/>
      <w:marLeft w:val="0"/>
      <w:marRight w:val="0"/>
      <w:marTop w:val="0"/>
      <w:marBottom w:val="0"/>
      <w:divBdr>
        <w:top w:val="none" w:sz="0" w:space="0" w:color="auto"/>
        <w:left w:val="none" w:sz="0" w:space="0" w:color="auto"/>
        <w:bottom w:val="none" w:sz="0" w:space="0" w:color="auto"/>
        <w:right w:val="none" w:sz="0" w:space="0" w:color="auto"/>
      </w:divBdr>
    </w:div>
    <w:div w:id="70390285">
      <w:bodyDiv w:val="1"/>
      <w:marLeft w:val="0"/>
      <w:marRight w:val="0"/>
      <w:marTop w:val="0"/>
      <w:marBottom w:val="0"/>
      <w:divBdr>
        <w:top w:val="none" w:sz="0" w:space="0" w:color="auto"/>
        <w:left w:val="none" w:sz="0" w:space="0" w:color="auto"/>
        <w:bottom w:val="none" w:sz="0" w:space="0" w:color="auto"/>
        <w:right w:val="none" w:sz="0" w:space="0" w:color="auto"/>
      </w:divBdr>
    </w:div>
    <w:div w:id="91904247">
      <w:bodyDiv w:val="1"/>
      <w:marLeft w:val="0"/>
      <w:marRight w:val="0"/>
      <w:marTop w:val="0"/>
      <w:marBottom w:val="0"/>
      <w:divBdr>
        <w:top w:val="none" w:sz="0" w:space="0" w:color="auto"/>
        <w:left w:val="none" w:sz="0" w:space="0" w:color="auto"/>
        <w:bottom w:val="none" w:sz="0" w:space="0" w:color="auto"/>
        <w:right w:val="none" w:sz="0" w:space="0" w:color="auto"/>
      </w:divBdr>
    </w:div>
    <w:div w:id="92870052">
      <w:bodyDiv w:val="1"/>
      <w:marLeft w:val="0"/>
      <w:marRight w:val="0"/>
      <w:marTop w:val="0"/>
      <w:marBottom w:val="0"/>
      <w:divBdr>
        <w:top w:val="none" w:sz="0" w:space="0" w:color="auto"/>
        <w:left w:val="none" w:sz="0" w:space="0" w:color="auto"/>
        <w:bottom w:val="none" w:sz="0" w:space="0" w:color="auto"/>
        <w:right w:val="none" w:sz="0" w:space="0" w:color="auto"/>
      </w:divBdr>
    </w:div>
    <w:div w:id="111365936">
      <w:bodyDiv w:val="1"/>
      <w:marLeft w:val="0"/>
      <w:marRight w:val="0"/>
      <w:marTop w:val="0"/>
      <w:marBottom w:val="0"/>
      <w:divBdr>
        <w:top w:val="none" w:sz="0" w:space="0" w:color="auto"/>
        <w:left w:val="none" w:sz="0" w:space="0" w:color="auto"/>
        <w:bottom w:val="none" w:sz="0" w:space="0" w:color="auto"/>
        <w:right w:val="none" w:sz="0" w:space="0" w:color="auto"/>
      </w:divBdr>
    </w:div>
    <w:div w:id="129910211">
      <w:bodyDiv w:val="1"/>
      <w:marLeft w:val="0"/>
      <w:marRight w:val="0"/>
      <w:marTop w:val="0"/>
      <w:marBottom w:val="0"/>
      <w:divBdr>
        <w:top w:val="none" w:sz="0" w:space="0" w:color="auto"/>
        <w:left w:val="none" w:sz="0" w:space="0" w:color="auto"/>
        <w:bottom w:val="none" w:sz="0" w:space="0" w:color="auto"/>
        <w:right w:val="none" w:sz="0" w:space="0" w:color="auto"/>
      </w:divBdr>
    </w:div>
    <w:div w:id="132798514">
      <w:bodyDiv w:val="1"/>
      <w:marLeft w:val="0"/>
      <w:marRight w:val="0"/>
      <w:marTop w:val="0"/>
      <w:marBottom w:val="0"/>
      <w:divBdr>
        <w:top w:val="none" w:sz="0" w:space="0" w:color="auto"/>
        <w:left w:val="none" w:sz="0" w:space="0" w:color="auto"/>
        <w:bottom w:val="none" w:sz="0" w:space="0" w:color="auto"/>
        <w:right w:val="none" w:sz="0" w:space="0" w:color="auto"/>
      </w:divBdr>
    </w:div>
    <w:div w:id="133641899">
      <w:bodyDiv w:val="1"/>
      <w:marLeft w:val="0"/>
      <w:marRight w:val="0"/>
      <w:marTop w:val="0"/>
      <w:marBottom w:val="0"/>
      <w:divBdr>
        <w:top w:val="none" w:sz="0" w:space="0" w:color="auto"/>
        <w:left w:val="none" w:sz="0" w:space="0" w:color="auto"/>
        <w:bottom w:val="none" w:sz="0" w:space="0" w:color="auto"/>
        <w:right w:val="none" w:sz="0" w:space="0" w:color="auto"/>
      </w:divBdr>
    </w:div>
    <w:div w:id="188758338">
      <w:bodyDiv w:val="1"/>
      <w:marLeft w:val="0"/>
      <w:marRight w:val="0"/>
      <w:marTop w:val="0"/>
      <w:marBottom w:val="0"/>
      <w:divBdr>
        <w:top w:val="none" w:sz="0" w:space="0" w:color="auto"/>
        <w:left w:val="none" w:sz="0" w:space="0" w:color="auto"/>
        <w:bottom w:val="none" w:sz="0" w:space="0" w:color="auto"/>
        <w:right w:val="none" w:sz="0" w:space="0" w:color="auto"/>
      </w:divBdr>
    </w:div>
    <w:div w:id="226039301">
      <w:bodyDiv w:val="1"/>
      <w:marLeft w:val="0"/>
      <w:marRight w:val="0"/>
      <w:marTop w:val="0"/>
      <w:marBottom w:val="0"/>
      <w:divBdr>
        <w:top w:val="none" w:sz="0" w:space="0" w:color="auto"/>
        <w:left w:val="none" w:sz="0" w:space="0" w:color="auto"/>
        <w:bottom w:val="none" w:sz="0" w:space="0" w:color="auto"/>
        <w:right w:val="none" w:sz="0" w:space="0" w:color="auto"/>
      </w:divBdr>
    </w:div>
    <w:div w:id="382948037">
      <w:bodyDiv w:val="1"/>
      <w:marLeft w:val="0"/>
      <w:marRight w:val="0"/>
      <w:marTop w:val="0"/>
      <w:marBottom w:val="0"/>
      <w:divBdr>
        <w:top w:val="none" w:sz="0" w:space="0" w:color="auto"/>
        <w:left w:val="none" w:sz="0" w:space="0" w:color="auto"/>
        <w:bottom w:val="none" w:sz="0" w:space="0" w:color="auto"/>
        <w:right w:val="none" w:sz="0" w:space="0" w:color="auto"/>
      </w:divBdr>
      <w:divsChild>
        <w:div w:id="389381644">
          <w:marLeft w:val="0"/>
          <w:marRight w:val="0"/>
          <w:marTop w:val="0"/>
          <w:marBottom w:val="0"/>
          <w:divBdr>
            <w:top w:val="none" w:sz="0" w:space="0" w:color="auto"/>
            <w:left w:val="none" w:sz="0" w:space="0" w:color="auto"/>
            <w:bottom w:val="none" w:sz="0" w:space="0" w:color="auto"/>
            <w:right w:val="none" w:sz="0" w:space="0" w:color="auto"/>
          </w:divBdr>
        </w:div>
        <w:div w:id="1270157817">
          <w:marLeft w:val="0"/>
          <w:marRight w:val="0"/>
          <w:marTop w:val="0"/>
          <w:marBottom w:val="0"/>
          <w:divBdr>
            <w:top w:val="none" w:sz="0" w:space="0" w:color="auto"/>
            <w:left w:val="none" w:sz="0" w:space="0" w:color="auto"/>
            <w:bottom w:val="none" w:sz="0" w:space="0" w:color="auto"/>
            <w:right w:val="none" w:sz="0" w:space="0" w:color="auto"/>
          </w:divBdr>
        </w:div>
        <w:div w:id="1854416739">
          <w:marLeft w:val="0"/>
          <w:marRight w:val="0"/>
          <w:marTop w:val="0"/>
          <w:marBottom w:val="0"/>
          <w:divBdr>
            <w:top w:val="none" w:sz="0" w:space="0" w:color="auto"/>
            <w:left w:val="none" w:sz="0" w:space="0" w:color="auto"/>
            <w:bottom w:val="none" w:sz="0" w:space="0" w:color="auto"/>
            <w:right w:val="none" w:sz="0" w:space="0" w:color="auto"/>
          </w:divBdr>
        </w:div>
      </w:divsChild>
    </w:div>
    <w:div w:id="397943223">
      <w:bodyDiv w:val="1"/>
      <w:marLeft w:val="0"/>
      <w:marRight w:val="0"/>
      <w:marTop w:val="0"/>
      <w:marBottom w:val="0"/>
      <w:divBdr>
        <w:top w:val="none" w:sz="0" w:space="0" w:color="auto"/>
        <w:left w:val="none" w:sz="0" w:space="0" w:color="auto"/>
        <w:bottom w:val="none" w:sz="0" w:space="0" w:color="auto"/>
        <w:right w:val="none" w:sz="0" w:space="0" w:color="auto"/>
      </w:divBdr>
    </w:div>
    <w:div w:id="399056330">
      <w:bodyDiv w:val="1"/>
      <w:marLeft w:val="0"/>
      <w:marRight w:val="0"/>
      <w:marTop w:val="0"/>
      <w:marBottom w:val="0"/>
      <w:divBdr>
        <w:top w:val="none" w:sz="0" w:space="0" w:color="auto"/>
        <w:left w:val="none" w:sz="0" w:space="0" w:color="auto"/>
        <w:bottom w:val="none" w:sz="0" w:space="0" w:color="auto"/>
        <w:right w:val="none" w:sz="0" w:space="0" w:color="auto"/>
      </w:divBdr>
    </w:div>
    <w:div w:id="409036410">
      <w:bodyDiv w:val="1"/>
      <w:marLeft w:val="0"/>
      <w:marRight w:val="0"/>
      <w:marTop w:val="0"/>
      <w:marBottom w:val="0"/>
      <w:divBdr>
        <w:top w:val="none" w:sz="0" w:space="0" w:color="auto"/>
        <w:left w:val="none" w:sz="0" w:space="0" w:color="auto"/>
        <w:bottom w:val="none" w:sz="0" w:space="0" w:color="auto"/>
        <w:right w:val="none" w:sz="0" w:space="0" w:color="auto"/>
      </w:divBdr>
    </w:div>
    <w:div w:id="495804231">
      <w:bodyDiv w:val="1"/>
      <w:marLeft w:val="0"/>
      <w:marRight w:val="0"/>
      <w:marTop w:val="0"/>
      <w:marBottom w:val="0"/>
      <w:divBdr>
        <w:top w:val="none" w:sz="0" w:space="0" w:color="auto"/>
        <w:left w:val="none" w:sz="0" w:space="0" w:color="auto"/>
        <w:bottom w:val="none" w:sz="0" w:space="0" w:color="auto"/>
        <w:right w:val="none" w:sz="0" w:space="0" w:color="auto"/>
      </w:divBdr>
    </w:div>
    <w:div w:id="560944034">
      <w:bodyDiv w:val="1"/>
      <w:marLeft w:val="0"/>
      <w:marRight w:val="0"/>
      <w:marTop w:val="0"/>
      <w:marBottom w:val="0"/>
      <w:divBdr>
        <w:top w:val="none" w:sz="0" w:space="0" w:color="auto"/>
        <w:left w:val="none" w:sz="0" w:space="0" w:color="auto"/>
        <w:bottom w:val="none" w:sz="0" w:space="0" w:color="auto"/>
        <w:right w:val="none" w:sz="0" w:space="0" w:color="auto"/>
      </w:divBdr>
    </w:div>
    <w:div w:id="564804511">
      <w:bodyDiv w:val="1"/>
      <w:marLeft w:val="0"/>
      <w:marRight w:val="0"/>
      <w:marTop w:val="0"/>
      <w:marBottom w:val="0"/>
      <w:divBdr>
        <w:top w:val="none" w:sz="0" w:space="0" w:color="auto"/>
        <w:left w:val="none" w:sz="0" w:space="0" w:color="auto"/>
        <w:bottom w:val="none" w:sz="0" w:space="0" w:color="auto"/>
        <w:right w:val="none" w:sz="0" w:space="0" w:color="auto"/>
      </w:divBdr>
    </w:div>
    <w:div w:id="583219446">
      <w:bodyDiv w:val="1"/>
      <w:marLeft w:val="0"/>
      <w:marRight w:val="0"/>
      <w:marTop w:val="0"/>
      <w:marBottom w:val="0"/>
      <w:divBdr>
        <w:top w:val="none" w:sz="0" w:space="0" w:color="auto"/>
        <w:left w:val="none" w:sz="0" w:space="0" w:color="auto"/>
        <w:bottom w:val="none" w:sz="0" w:space="0" w:color="auto"/>
        <w:right w:val="none" w:sz="0" w:space="0" w:color="auto"/>
      </w:divBdr>
    </w:div>
    <w:div w:id="641735128">
      <w:bodyDiv w:val="1"/>
      <w:marLeft w:val="0"/>
      <w:marRight w:val="0"/>
      <w:marTop w:val="0"/>
      <w:marBottom w:val="0"/>
      <w:divBdr>
        <w:top w:val="none" w:sz="0" w:space="0" w:color="auto"/>
        <w:left w:val="none" w:sz="0" w:space="0" w:color="auto"/>
        <w:bottom w:val="none" w:sz="0" w:space="0" w:color="auto"/>
        <w:right w:val="none" w:sz="0" w:space="0" w:color="auto"/>
      </w:divBdr>
    </w:div>
    <w:div w:id="718211717">
      <w:bodyDiv w:val="1"/>
      <w:marLeft w:val="0"/>
      <w:marRight w:val="0"/>
      <w:marTop w:val="0"/>
      <w:marBottom w:val="0"/>
      <w:divBdr>
        <w:top w:val="none" w:sz="0" w:space="0" w:color="auto"/>
        <w:left w:val="none" w:sz="0" w:space="0" w:color="auto"/>
        <w:bottom w:val="none" w:sz="0" w:space="0" w:color="auto"/>
        <w:right w:val="none" w:sz="0" w:space="0" w:color="auto"/>
      </w:divBdr>
    </w:div>
    <w:div w:id="794953520">
      <w:bodyDiv w:val="1"/>
      <w:marLeft w:val="0"/>
      <w:marRight w:val="0"/>
      <w:marTop w:val="0"/>
      <w:marBottom w:val="0"/>
      <w:divBdr>
        <w:top w:val="none" w:sz="0" w:space="0" w:color="auto"/>
        <w:left w:val="none" w:sz="0" w:space="0" w:color="auto"/>
        <w:bottom w:val="none" w:sz="0" w:space="0" w:color="auto"/>
        <w:right w:val="none" w:sz="0" w:space="0" w:color="auto"/>
      </w:divBdr>
    </w:div>
    <w:div w:id="796534925">
      <w:bodyDiv w:val="1"/>
      <w:marLeft w:val="0"/>
      <w:marRight w:val="0"/>
      <w:marTop w:val="0"/>
      <w:marBottom w:val="0"/>
      <w:divBdr>
        <w:top w:val="none" w:sz="0" w:space="0" w:color="auto"/>
        <w:left w:val="none" w:sz="0" w:space="0" w:color="auto"/>
        <w:bottom w:val="none" w:sz="0" w:space="0" w:color="auto"/>
        <w:right w:val="none" w:sz="0" w:space="0" w:color="auto"/>
      </w:divBdr>
    </w:div>
    <w:div w:id="801920555">
      <w:bodyDiv w:val="1"/>
      <w:marLeft w:val="0"/>
      <w:marRight w:val="0"/>
      <w:marTop w:val="0"/>
      <w:marBottom w:val="0"/>
      <w:divBdr>
        <w:top w:val="none" w:sz="0" w:space="0" w:color="auto"/>
        <w:left w:val="none" w:sz="0" w:space="0" w:color="auto"/>
        <w:bottom w:val="none" w:sz="0" w:space="0" w:color="auto"/>
        <w:right w:val="none" w:sz="0" w:space="0" w:color="auto"/>
      </w:divBdr>
    </w:div>
    <w:div w:id="935938856">
      <w:bodyDiv w:val="1"/>
      <w:marLeft w:val="0"/>
      <w:marRight w:val="0"/>
      <w:marTop w:val="0"/>
      <w:marBottom w:val="0"/>
      <w:divBdr>
        <w:top w:val="none" w:sz="0" w:space="0" w:color="auto"/>
        <w:left w:val="none" w:sz="0" w:space="0" w:color="auto"/>
        <w:bottom w:val="none" w:sz="0" w:space="0" w:color="auto"/>
        <w:right w:val="none" w:sz="0" w:space="0" w:color="auto"/>
      </w:divBdr>
    </w:div>
    <w:div w:id="960306982">
      <w:bodyDiv w:val="1"/>
      <w:marLeft w:val="0"/>
      <w:marRight w:val="0"/>
      <w:marTop w:val="0"/>
      <w:marBottom w:val="0"/>
      <w:divBdr>
        <w:top w:val="none" w:sz="0" w:space="0" w:color="auto"/>
        <w:left w:val="none" w:sz="0" w:space="0" w:color="auto"/>
        <w:bottom w:val="none" w:sz="0" w:space="0" w:color="auto"/>
        <w:right w:val="none" w:sz="0" w:space="0" w:color="auto"/>
      </w:divBdr>
    </w:div>
    <w:div w:id="1148474876">
      <w:bodyDiv w:val="1"/>
      <w:marLeft w:val="0"/>
      <w:marRight w:val="0"/>
      <w:marTop w:val="0"/>
      <w:marBottom w:val="0"/>
      <w:divBdr>
        <w:top w:val="none" w:sz="0" w:space="0" w:color="auto"/>
        <w:left w:val="none" w:sz="0" w:space="0" w:color="auto"/>
        <w:bottom w:val="none" w:sz="0" w:space="0" w:color="auto"/>
        <w:right w:val="none" w:sz="0" w:space="0" w:color="auto"/>
      </w:divBdr>
    </w:div>
    <w:div w:id="1193608990">
      <w:bodyDiv w:val="1"/>
      <w:marLeft w:val="0"/>
      <w:marRight w:val="0"/>
      <w:marTop w:val="0"/>
      <w:marBottom w:val="0"/>
      <w:divBdr>
        <w:top w:val="none" w:sz="0" w:space="0" w:color="auto"/>
        <w:left w:val="none" w:sz="0" w:space="0" w:color="auto"/>
        <w:bottom w:val="none" w:sz="0" w:space="0" w:color="auto"/>
        <w:right w:val="none" w:sz="0" w:space="0" w:color="auto"/>
      </w:divBdr>
    </w:div>
    <w:div w:id="1208295363">
      <w:bodyDiv w:val="1"/>
      <w:marLeft w:val="0"/>
      <w:marRight w:val="0"/>
      <w:marTop w:val="0"/>
      <w:marBottom w:val="0"/>
      <w:divBdr>
        <w:top w:val="none" w:sz="0" w:space="0" w:color="auto"/>
        <w:left w:val="none" w:sz="0" w:space="0" w:color="auto"/>
        <w:bottom w:val="none" w:sz="0" w:space="0" w:color="auto"/>
        <w:right w:val="none" w:sz="0" w:space="0" w:color="auto"/>
      </w:divBdr>
    </w:div>
    <w:div w:id="1211920364">
      <w:bodyDiv w:val="1"/>
      <w:marLeft w:val="0"/>
      <w:marRight w:val="0"/>
      <w:marTop w:val="0"/>
      <w:marBottom w:val="0"/>
      <w:divBdr>
        <w:top w:val="none" w:sz="0" w:space="0" w:color="auto"/>
        <w:left w:val="none" w:sz="0" w:space="0" w:color="auto"/>
        <w:bottom w:val="none" w:sz="0" w:space="0" w:color="auto"/>
        <w:right w:val="none" w:sz="0" w:space="0" w:color="auto"/>
      </w:divBdr>
    </w:div>
    <w:div w:id="1220022329">
      <w:bodyDiv w:val="1"/>
      <w:marLeft w:val="0"/>
      <w:marRight w:val="0"/>
      <w:marTop w:val="0"/>
      <w:marBottom w:val="0"/>
      <w:divBdr>
        <w:top w:val="none" w:sz="0" w:space="0" w:color="auto"/>
        <w:left w:val="none" w:sz="0" w:space="0" w:color="auto"/>
        <w:bottom w:val="none" w:sz="0" w:space="0" w:color="auto"/>
        <w:right w:val="none" w:sz="0" w:space="0" w:color="auto"/>
      </w:divBdr>
    </w:div>
    <w:div w:id="1221358448">
      <w:bodyDiv w:val="1"/>
      <w:marLeft w:val="0"/>
      <w:marRight w:val="0"/>
      <w:marTop w:val="0"/>
      <w:marBottom w:val="0"/>
      <w:divBdr>
        <w:top w:val="none" w:sz="0" w:space="0" w:color="auto"/>
        <w:left w:val="none" w:sz="0" w:space="0" w:color="auto"/>
        <w:bottom w:val="none" w:sz="0" w:space="0" w:color="auto"/>
        <w:right w:val="none" w:sz="0" w:space="0" w:color="auto"/>
      </w:divBdr>
    </w:div>
    <w:div w:id="1428580635">
      <w:bodyDiv w:val="1"/>
      <w:marLeft w:val="0"/>
      <w:marRight w:val="0"/>
      <w:marTop w:val="0"/>
      <w:marBottom w:val="0"/>
      <w:divBdr>
        <w:top w:val="none" w:sz="0" w:space="0" w:color="auto"/>
        <w:left w:val="none" w:sz="0" w:space="0" w:color="auto"/>
        <w:bottom w:val="none" w:sz="0" w:space="0" w:color="auto"/>
        <w:right w:val="none" w:sz="0" w:space="0" w:color="auto"/>
      </w:divBdr>
    </w:div>
    <w:div w:id="1488135669">
      <w:bodyDiv w:val="1"/>
      <w:marLeft w:val="0"/>
      <w:marRight w:val="0"/>
      <w:marTop w:val="0"/>
      <w:marBottom w:val="0"/>
      <w:divBdr>
        <w:top w:val="none" w:sz="0" w:space="0" w:color="auto"/>
        <w:left w:val="none" w:sz="0" w:space="0" w:color="auto"/>
        <w:bottom w:val="none" w:sz="0" w:space="0" w:color="auto"/>
        <w:right w:val="none" w:sz="0" w:space="0" w:color="auto"/>
      </w:divBdr>
    </w:div>
    <w:div w:id="1557887681">
      <w:bodyDiv w:val="1"/>
      <w:marLeft w:val="0"/>
      <w:marRight w:val="0"/>
      <w:marTop w:val="0"/>
      <w:marBottom w:val="0"/>
      <w:divBdr>
        <w:top w:val="none" w:sz="0" w:space="0" w:color="auto"/>
        <w:left w:val="none" w:sz="0" w:space="0" w:color="auto"/>
        <w:bottom w:val="none" w:sz="0" w:space="0" w:color="auto"/>
        <w:right w:val="none" w:sz="0" w:space="0" w:color="auto"/>
      </w:divBdr>
    </w:div>
    <w:div w:id="1621840836">
      <w:bodyDiv w:val="1"/>
      <w:marLeft w:val="0"/>
      <w:marRight w:val="0"/>
      <w:marTop w:val="0"/>
      <w:marBottom w:val="0"/>
      <w:divBdr>
        <w:top w:val="none" w:sz="0" w:space="0" w:color="auto"/>
        <w:left w:val="none" w:sz="0" w:space="0" w:color="auto"/>
        <w:bottom w:val="none" w:sz="0" w:space="0" w:color="auto"/>
        <w:right w:val="none" w:sz="0" w:space="0" w:color="auto"/>
      </w:divBdr>
    </w:div>
    <w:div w:id="1688361542">
      <w:bodyDiv w:val="1"/>
      <w:marLeft w:val="0"/>
      <w:marRight w:val="0"/>
      <w:marTop w:val="0"/>
      <w:marBottom w:val="0"/>
      <w:divBdr>
        <w:top w:val="none" w:sz="0" w:space="0" w:color="auto"/>
        <w:left w:val="none" w:sz="0" w:space="0" w:color="auto"/>
        <w:bottom w:val="none" w:sz="0" w:space="0" w:color="auto"/>
        <w:right w:val="none" w:sz="0" w:space="0" w:color="auto"/>
      </w:divBdr>
    </w:div>
    <w:div w:id="1713578758">
      <w:bodyDiv w:val="1"/>
      <w:marLeft w:val="0"/>
      <w:marRight w:val="0"/>
      <w:marTop w:val="0"/>
      <w:marBottom w:val="0"/>
      <w:divBdr>
        <w:top w:val="none" w:sz="0" w:space="0" w:color="auto"/>
        <w:left w:val="none" w:sz="0" w:space="0" w:color="auto"/>
        <w:bottom w:val="none" w:sz="0" w:space="0" w:color="auto"/>
        <w:right w:val="none" w:sz="0" w:space="0" w:color="auto"/>
      </w:divBdr>
    </w:div>
    <w:div w:id="1943758835">
      <w:bodyDiv w:val="1"/>
      <w:marLeft w:val="0"/>
      <w:marRight w:val="0"/>
      <w:marTop w:val="0"/>
      <w:marBottom w:val="0"/>
      <w:divBdr>
        <w:top w:val="none" w:sz="0" w:space="0" w:color="auto"/>
        <w:left w:val="none" w:sz="0" w:space="0" w:color="auto"/>
        <w:bottom w:val="none" w:sz="0" w:space="0" w:color="auto"/>
        <w:right w:val="none" w:sz="0" w:space="0" w:color="auto"/>
      </w:divBdr>
    </w:div>
    <w:div w:id="1971671445">
      <w:bodyDiv w:val="1"/>
      <w:marLeft w:val="0"/>
      <w:marRight w:val="0"/>
      <w:marTop w:val="0"/>
      <w:marBottom w:val="0"/>
      <w:divBdr>
        <w:top w:val="none" w:sz="0" w:space="0" w:color="auto"/>
        <w:left w:val="none" w:sz="0" w:space="0" w:color="auto"/>
        <w:bottom w:val="none" w:sz="0" w:space="0" w:color="auto"/>
        <w:right w:val="none" w:sz="0" w:space="0" w:color="auto"/>
      </w:divBdr>
    </w:div>
    <w:div w:id="2049261404">
      <w:bodyDiv w:val="1"/>
      <w:marLeft w:val="0"/>
      <w:marRight w:val="0"/>
      <w:marTop w:val="0"/>
      <w:marBottom w:val="0"/>
      <w:divBdr>
        <w:top w:val="none" w:sz="0" w:space="0" w:color="auto"/>
        <w:left w:val="none" w:sz="0" w:space="0" w:color="auto"/>
        <w:bottom w:val="none" w:sz="0" w:space="0" w:color="auto"/>
        <w:right w:val="none" w:sz="0" w:space="0" w:color="auto"/>
      </w:divBdr>
    </w:div>
    <w:div w:id="2104298776">
      <w:bodyDiv w:val="1"/>
      <w:marLeft w:val="0"/>
      <w:marRight w:val="0"/>
      <w:marTop w:val="0"/>
      <w:marBottom w:val="0"/>
      <w:divBdr>
        <w:top w:val="none" w:sz="0" w:space="0" w:color="auto"/>
        <w:left w:val="none" w:sz="0" w:space="0" w:color="auto"/>
        <w:bottom w:val="none" w:sz="0" w:space="0" w:color="auto"/>
        <w:right w:val="none" w:sz="0" w:space="0" w:color="auto"/>
      </w:divBdr>
    </w:div>
    <w:div w:id="2112166111">
      <w:bodyDiv w:val="1"/>
      <w:marLeft w:val="0"/>
      <w:marRight w:val="0"/>
      <w:marTop w:val="0"/>
      <w:marBottom w:val="0"/>
      <w:divBdr>
        <w:top w:val="none" w:sz="0" w:space="0" w:color="auto"/>
        <w:left w:val="none" w:sz="0" w:space="0" w:color="auto"/>
        <w:bottom w:val="none" w:sz="0" w:space="0" w:color="auto"/>
        <w:right w:val="none" w:sz="0" w:space="0" w:color="auto"/>
      </w:divBdr>
      <w:divsChild>
        <w:div w:id="388116633">
          <w:marLeft w:val="0"/>
          <w:marRight w:val="0"/>
          <w:marTop w:val="0"/>
          <w:marBottom w:val="0"/>
          <w:divBdr>
            <w:top w:val="none" w:sz="0" w:space="0" w:color="auto"/>
            <w:left w:val="none" w:sz="0" w:space="0" w:color="auto"/>
            <w:bottom w:val="none" w:sz="0" w:space="0" w:color="auto"/>
            <w:right w:val="none" w:sz="0" w:space="0" w:color="auto"/>
          </w:divBdr>
          <w:divsChild>
            <w:div w:id="960308874">
              <w:marLeft w:val="0"/>
              <w:marRight w:val="0"/>
              <w:marTop w:val="0"/>
              <w:marBottom w:val="0"/>
              <w:divBdr>
                <w:top w:val="none" w:sz="0" w:space="0" w:color="auto"/>
                <w:left w:val="none" w:sz="0" w:space="0" w:color="auto"/>
                <w:bottom w:val="none" w:sz="0" w:space="0" w:color="auto"/>
                <w:right w:val="none" w:sz="0" w:space="0" w:color="auto"/>
              </w:divBdr>
              <w:divsChild>
                <w:div w:id="10731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214">
      <w:bodyDiv w:val="1"/>
      <w:marLeft w:val="0"/>
      <w:marRight w:val="0"/>
      <w:marTop w:val="0"/>
      <w:marBottom w:val="0"/>
      <w:divBdr>
        <w:top w:val="none" w:sz="0" w:space="0" w:color="auto"/>
        <w:left w:val="none" w:sz="0" w:space="0" w:color="auto"/>
        <w:bottom w:val="none" w:sz="0" w:space="0" w:color="auto"/>
        <w:right w:val="none" w:sz="0" w:space="0" w:color="auto"/>
      </w:divBdr>
    </w:div>
    <w:div w:id="2131852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E5D1FA9ABBB40A4660C3612C7320B" ma:contentTypeVersion="18" ma:contentTypeDescription="Create a new document." ma:contentTypeScope="" ma:versionID="a70f0ae1df693cbbb3701aa7ec2b1164">
  <xsd:schema xmlns:xsd="http://www.w3.org/2001/XMLSchema" xmlns:xs="http://www.w3.org/2001/XMLSchema" xmlns:p="http://schemas.microsoft.com/office/2006/metadata/properties" xmlns:ns2="61abf8dd-c7bd-48d0-bd0f-1dc485f2d40f" xmlns:ns3="343c943c-8b66-4b25-8330-0ecf77427ff0" xmlns:ns4="7f1d0dbd-26d8-49aa-bfab-3867c9532597" targetNamespace="http://schemas.microsoft.com/office/2006/metadata/properties" ma:root="true" ma:fieldsID="b04cfd9493b5cfc8403f661950729a6c" ns2:_="" ns3:_="" ns4:_="">
    <xsd:import namespace="61abf8dd-c7bd-48d0-bd0f-1dc485f2d40f"/>
    <xsd:import namespace="343c943c-8b66-4b25-8330-0ecf77427ff0"/>
    <xsd:import namespace="7f1d0dbd-26d8-49aa-bfab-3867c95325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bf8dd-c7bd-48d0-bd0f-1dc485f2d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d3e2ab2-54b6-408d-b62f-bb0ef9f9b8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3c943c-8b66-4b25-8330-0ecf77427f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1d0dbd-26d8-49aa-bfab-3867c953259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41f994-3d44-4e6d-b483-7d550eef26a4}" ma:internalName="TaxCatchAll" ma:showField="CatchAllData" ma:web="7f1d0dbd-26d8-49aa-bfab-3867c95325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1abf8dd-c7bd-48d0-bd0f-1dc485f2d40f">
      <Terms xmlns="http://schemas.microsoft.com/office/infopath/2007/PartnerControls"/>
    </lcf76f155ced4ddcb4097134ff3c332f>
    <TaxCatchAll xmlns="7f1d0dbd-26d8-49aa-bfab-3867c9532597" xsi:nil="true"/>
  </documentManagement>
</p:properties>
</file>

<file path=customXml/itemProps1.xml><?xml version="1.0" encoding="utf-8"?>
<ds:datastoreItem xmlns:ds="http://schemas.openxmlformats.org/officeDocument/2006/customXml" ds:itemID="{A01BE34E-86E4-42C1-B30E-8166672C8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bf8dd-c7bd-48d0-bd0f-1dc485f2d40f"/>
    <ds:schemaRef ds:uri="343c943c-8b66-4b25-8330-0ecf77427ff0"/>
    <ds:schemaRef ds:uri="7f1d0dbd-26d8-49aa-bfab-3867c9532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88DC4-2E0F-4D9A-B172-8F5FCBC73197}">
  <ds:schemaRefs>
    <ds:schemaRef ds:uri="http://schemas.openxmlformats.org/officeDocument/2006/bibliography"/>
  </ds:schemaRefs>
</ds:datastoreItem>
</file>

<file path=customXml/itemProps3.xml><?xml version="1.0" encoding="utf-8"?>
<ds:datastoreItem xmlns:ds="http://schemas.openxmlformats.org/officeDocument/2006/customXml" ds:itemID="{C76ADFF5-DAF3-4937-9942-38302ED4A21B}">
  <ds:schemaRefs>
    <ds:schemaRef ds:uri="http://schemas.microsoft.com/sharepoint/v3/contenttype/forms"/>
  </ds:schemaRefs>
</ds:datastoreItem>
</file>

<file path=customXml/itemProps4.xml><?xml version="1.0" encoding="utf-8"?>
<ds:datastoreItem xmlns:ds="http://schemas.openxmlformats.org/officeDocument/2006/customXml" ds:itemID="{8A13782A-EE6E-4A82-AEB2-2A8013DDB9AC}">
  <ds:schemaRefs>
    <ds:schemaRef ds:uri="http://schemas.microsoft.com/office/2006/metadata/properties"/>
    <ds:schemaRef ds:uri="http://schemas.microsoft.com/office/infopath/2007/PartnerControls"/>
    <ds:schemaRef ds:uri="61abf8dd-c7bd-48d0-bd0f-1dc485f2d40f"/>
    <ds:schemaRef ds:uri="7f1d0dbd-26d8-49aa-bfab-3867c9532597"/>
  </ds:schemaRefs>
</ds:datastoreItem>
</file>

<file path=docProps/app.xml><?xml version="1.0" encoding="utf-8"?>
<Properties xmlns="http://schemas.openxmlformats.org/officeDocument/2006/extended-properties" xmlns:vt="http://schemas.openxmlformats.org/officeDocument/2006/docPropsVTypes">
  <Template>Normal</Template>
  <TotalTime>13600</TotalTime>
  <Pages>28</Pages>
  <Words>6385</Words>
  <Characters>33781</Characters>
  <Application>Microsoft Office Word</Application>
  <DocSecurity>0</DocSecurity>
  <Lines>281</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40086</CharactersWithSpaces>
  <SharedDoc>false</SharedDoc>
  <HLinks>
    <vt:vector size="198" baseType="variant">
      <vt:variant>
        <vt:i4>2687019</vt:i4>
      </vt:variant>
      <vt:variant>
        <vt:i4>195</vt:i4>
      </vt:variant>
      <vt:variant>
        <vt:i4>0</vt:i4>
      </vt:variant>
      <vt:variant>
        <vt:i4>5</vt:i4>
      </vt:variant>
      <vt:variant>
        <vt:lpwstr>https://www.massaudubon.org/our-work/climate-change/local-climate-resilient-communities/land-use-rules</vt:lpwstr>
      </vt:variant>
      <vt:variant>
        <vt:lpwstr/>
      </vt:variant>
      <vt:variant>
        <vt:i4>1572914</vt:i4>
      </vt:variant>
      <vt:variant>
        <vt:i4>188</vt:i4>
      </vt:variant>
      <vt:variant>
        <vt:i4>0</vt:i4>
      </vt:variant>
      <vt:variant>
        <vt:i4>5</vt:i4>
      </vt:variant>
      <vt:variant>
        <vt:lpwstr/>
      </vt:variant>
      <vt:variant>
        <vt:lpwstr>_Toc146807545</vt:lpwstr>
      </vt:variant>
      <vt:variant>
        <vt:i4>1572914</vt:i4>
      </vt:variant>
      <vt:variant>
        <vt:i4>182</vt:i4>
      </vt:variant>
      <vt:variant>
        <vt:i4>0</vt:i4>
      </vt:variant>
      <vt:variant>
        <vt:i4>5</vt:i4>
      </vt:variant>
      <vt:variant>
        <vt:lpwstr/>
      </vt:variant>
      <vt:variant>
        <vt:lpwstr>_Toc146807544</vt:lpwstr>
      </vt:variant>
      <vt:variant>
        <vt:i4>1572914</vt:i4>
      </vt:variant>
      <vt:variant>
        <vt:i4>176</vt:i4>
      </vt:variant>
      <vt:variant>
        <vt:i4>0</vt:i4>
      </vt:variant>
      <vt:variant>
        <vt:i4>5</vt:i4>
      </vt:variant>
      <vt:variant>
        <vt:lpwstr/>
      </vt:variant>
      <vt:variant>
        <vt:lpwstr>_Toc146807543</vt:lpwstr>
      </vt:variant>
      <vt:variant>
        <vt:i4>1572914</vt:i4>
      </vt:variant>
      <vt:variant>
        <vt:i4>170</vt:i4>
      </vt:variant>
      <vt:variant>
        <vt:i4>0</vt:i4>
      </vt:variant>
      <vt:variant>
        <vt:i4>5</vt:i4>
      </vt:variant>
      <vt:variant>
        <vt:lpwstr/>
      </vt:variant>
      <vt:variant>
        <vt:lpwstr>_Toc146807542</vt:lpwstr>
      </vt:variant>
      <vt:variant>
        <vt:i4>1572914</vt:i4>
      </vt:variant>
      <vt:variant>
        <vt:i4>164</vt:i4>
      </vt:variant>
      <vt:variant>
        <vt:i4>0</vt:i4>
      </vt:variant>
      <vt:variant>
        <vt:i4>5</vt:i4>
      </vt:variant>
      <vt:variant>
        <vt:lpwstr/>
      </vt:variant>
      <vt:variant>
        <vt:lpwstr>_Toc146807541</vt:lpwstr>
      </vt:variant>
      <vt:variant>
        <vt:i4>1572914</vt:i4>
      </vt:variant>
      <vt:variant>
        <vt:i4>158</vt:i4>
      </vt:variant>
      <vt:variant>
        <vt:i4>0</vt:i4>
      </vt:variant>
      <vt:variant>
        <vt:i4>5</vt:i4>
      </vt:variant>
      <vt:variant>
        <vt:lpwstr/>
      </vt:variant>
      <vt:variant>
        <vt:lpwstr>_Toc146807540</vt:lpwstr>
      </vt:variant>
      <vt:variant>
        <vt:i4>2031666</vt:i4>
      </vt:variant>
      <vt:variant>
        <vt:i4>152</vt:i4>
      </vt:variant>
      <vt:variant>
        <vt:i4>0</vt:i4>
      </vt:variant>
      <vt:variant>
        <vt:i4>5</vt:i4>
      </vt:variant>
      <vt:variant>
        <vt:lpwstr/>
      </vt:variant>
      <vt:variant>
        <vt:lpwstr>_Toc146807539</vt:lpwstr>
      </vt:variant>
      <vt:variant>
        <vt:i4>2031666</vt:i4>
      </vt:variant>
      <vt:variant>
        <vt:i4>146</vt:i4>
      </vt:variant>
      <vt:variant>
        <vt:i4>0</vt:i4>
      </vt:variant>
      <vt:variant>
        <vt:i4>5</vt:i4>
      </vt:variant>
      <vt:variant>
        <vt:lpwstr/>
      </vt:variant>
      <vt:variant>
        <vt:lpwstr>_Toc146807538</vt:lpwstr>
      </vt:variant>
      <vt:variant>
        <vt:i4>2031666</vt:i4>
      </vt:variant>
      <vt:variant>
        <vt:i4>140</vt:i4>
      </vt:variant>
      <vt:variant>
        <vt:i4>0</vt:i4>
      </vt:variant>
      <vt:variant>
        <vt:i4>5</vt:i4>
      </vt:variant>
      <vt:variant>
        <vt:lpwstr/>
      </vt:variant>
      <vt:variant>
        <vt:lpwstr>_Toc146807537</vt:lpwstr>
      </vt:variant>
      <vt:variant>
        <vt:i4>2031666</vt:i4>
      </vt:variant>
      <vt:variant>
        <vt:i4>134</vt:i4>
      </vt:variant>
      <vt:variant>
        <vt:i4>0</vt:i4>
      </vt:variant>
      <vt:variant>
        <vt:i4>5</vt:i4>
      </vt:variant>
      <vt:variant>
        <vt:lpwstr/>
      </vt:variant>
      <vt:variant>
        <vt:lpwstr>_Toc146807536</vt:lpwstr>
      </vt:variant>
      <vt:variant>
        <vt:i4>2031666</vt:i4>
      </vt:variant>
      <vt:variant>
        <vt:i4>128</vt:i4>
      </vt:variant>
      <vt:variant>
        <vt:i4>0</vt:i4>
      </vt:variant>
      <vt:variant>
        <vt:i4>5</vt:i4>
      </vt:variant>
      <vt:variant>
        <vt:lpwstr/>
      </vt:variant>
      <vt:variant>
        <vt:lpwstr>_Toc146807535</vt:lpwstr>
      </vt:variant>
      <vt:variant>
        <vt:i4>2031666</vt:i4>
      </vt:variant>
      <vt:variant>
        <vt:i4>122</vt:i4>
      </vt:variant>
      <vt:variant>
        <vt:i4>0</vt:i4>
      </vt:variant>
      <vt:variant>
        <vt:i4>5</vt:i4>
      </vt:variant>
      <vt:variant>
        <vt:lpwstr/>
      </vt:variant>
      <vt:variant>
        <vt:lpwstr>_Toc146807534</vt:lpwstr>
      </vt:variant>
      <vt:variant>
        <vt:i4>2031666</vt:i4>
      </vt:variant>
      <vt:variant>
        <vt:i4>116</vt:i4>
      </vt:variant>
      <vt:variant>
        <vt:i4>0</vt:i4>
      </vt:variant>
      <vt:variant>
        <vt:i4>5</vt:i4>
      </vt:variant>
      <vt:variant>
        <vt:lpwstr/>
      </vt:variant>
      <vt:variant>
        <vt:lpwstr>_Toc146807533</vt:lpwstr>
      </vt:variant>
      <vt:variant>
        <vt:i4>2031666</vt:i4>
      </vt:variant>
      <vt:variant>
        <vt:i4>110</vt:i4>
      </vt:variant>
      <vt:variant>
        <vt:i4>0</vt:i4>
      </vt:variant>
      <vt:variant>
        <vt:i4>5</vt:i4>
      </vt:variant>
      <vt:variant>
        <vt:lpwstr/>
      </vt:variant>
      <vt:variant>
        <vt:lpwstr>_Toc146807532</vt:lpwstr>
      </vt:variant>
      <vt:variant>
        <vt:i4>2031666</vt:i4>
      </vt:variant>
      <vt:variant>
        <vt:i4>104</vt:i4>
      </vt:variant>
      <vt:variant>
        <vt:i4>0</vt:i4>
      </vt:variant>
      <vt:variant>
        <vt:i4>5</vt:i4>
      </vt:variant>
      <vt:variant>
        <vt:lpwstr/>
      </vt:variant>
      <vt:variant>
        <vt:lpwstr>_Toc146807531</vt:lpwstr>
      </vt:variant>
      <vt:variant>
        <vt:i4>2031666</vt:i4>
      </vt:variant>
      <vt:variant>
        <vt:i4>98</vt:i4>
      </vt:variant>
      <vt:variant>
        <vt:i4>0</vt:i4>
      </vt:variant>
      <vt:variant>
        <vt:i4>5</vt:i4>
      </vt:variant>
      <vt:variant>
        <vt:lpwstr/>
      </vt:variant>
      <vt:variant>
        <vt:lpwstr>_Toc146807530</vt:lpwstr>
      </vt:variant>
      <vt:variant>
        <vt:i4>1966130</vt:i4>
      </vt:variant>
      <vt:variant>
        <vt:i4>92</vt:i4>
      </vt:variant>
      <vt:variant>
        <vt:i4>0</vt:i4>
      </vt:variant>
      <vt:variant>
        <vt:i4>5</vt:i4>
      </vt:variant>
      <vt:variant>
        <vt:lpwstr/>
      </vt:variant>
      <vt:variant>
        <vt:lpwstr>_Toc146807529</vt:lpwstr>
      </vt:variant>
      <vt:variant>
        <vt:i4>1966130</vt:i4>
      </vt:variant>
      <vt:variant>
        <vt:i4>86</vt:i4>
      </vt:variant>
      <vt:variant>
        <vt:i4>0</vt:i4>
      </vt:variant>
      <vt:variant>
        <vt:i4>5</vt:i4>
      </vt:variant>
      <vt:variant>
        <vt:lpwstr/>
      </vt:variant>
      <vt:variant>
        <vt:lpwstr>_Toc146807528</vt:lpwstr>
      </vt:variant>
      <vt:variant>
        <vt:i4>1966130</vt:i4>
      </vt:variant>
      <vt:variant>
        <vt:i4>80</vt:i4>
      </vt:variant>
      <vt:variant>
        <vt:i4>0</vt:i4>
      </vt:variant>
      <vt:variant>
        <vt:i4>5</vt:i4>
      </vt:variant>
      <vt:variant>
        <vt:lpwstr/>
      </vt:variant>
      <vt:variant>
        <vt:lpwstr>_Toc146807527</vt:lpwstr>
      </vt:variant>
      <vt:variant>
        <vt:i4>1966130</vt:i4>
      </vt:variant>
      <vt:variant>
        <vt:i4>74</vt:i4>
      </vt:variant>
      <vt:variant>
        <vt:i4>0</vt:i4>
      </vt:variant>
      <vt:variant>
        <vt:i4>5</vt:i4>
      </vt:variant>
      <vt:variant>
        <vt:lpwstr/>
      </vt:variant>
      <vt:variant>
        <vt:lpwstr>_Toc146807526</vt:lpwstr>
      </vt:variant>
      <vt:variant>
        <vt:i4>1966130</vt:i4>
      </vt:variant>
      <vt:variant>
        <vt:i4>68</vt:i4>
      </vt:variant>
      <vt:variant>
        <vt:i4>0</vt:i4>
      </vt:variant>
      <vt:variant>
        <vt:i4>5</vt:i4>
      </vt:variant>
      <vt:variant>
        <vt:lpwstr/>
      </vt:variant>
      <vt:variant>
        <vt:lpwstr>_Toc146807525</vt:lpwstr>
      </vt:variant>
      <vt:variant>
        <vt:i4>1966130</vt:i4>
      </vt:variant>
      <vt:variant>
        <vt:i4>62</vt:i4>
      </vt:variant>
      <vt:variant>
        <vt:i4>0</vt:i4>
      </vt:variant>
      <vt:variant>
        <vt:i4>5</vt:i4>
      </vt:variant>
      <vt:variant>
        <vt:lpwstr/>
      </vt:variant>
      <vt:variant>
        <vt:lpwstr>_Toc146807524</vt:lpwstr>
      </vt:variant>
      <vt:variant>
        <vt:i4>1966130</vt:i4>
      </vt:variant>
      <vt:variant>
        <vt:i4>56</vt:i4>
      </vt:variant>
      <vt:variant>
        <vt:i4>0</vt:i4>
      </vt:variant>
      <vt:variant>
        <vt:i4>5</vt:i4>
      </vt:variant>
      <vt:variant>
        <vt:lpwstr/>
      </vt:variant>
      <vt:variant>
        <vt:lpwstr>_Toc146807523</vt:lpwstr>
      </vt:variant>
      <vt:variant>
        <vt:i4>1966130</vt:i4>
      </vt:variant>
      <vt:variant>
        <vt:i4>50</vt:i4>
      </vt:variant>
      <vt:variant>
        <vt:i4>0</vt:i4>
      </vt:variant>
      <vt:variant>
        <vt:i4>5</vt:i4>
      </vt:variant>
      <vt:variant>
        <vt:lpwstr/>
      </vt:variant>
      <vt:variant>
        <vt:lpwstr>_Toc146807522</vt:lpwstr>
      </vt:variant>
      <vt:variant>
        <vt:i4>1966130</vt:i4>
      </vt:variant>
      <vt:variant>
        <vt:i4>44</vt:i4>
      </vt:variant>
      <vt:variant>
        <vt:i4>0</vt:i4>
      </vt:variant>
      <vt:variant>
        <vt:i4>5</vt:i4>
      </vt:variant>
      <vt:variant>
        <vt:lpwstr/>
      </vt:variant>
      <vt:variant>
        <vt:lpwstr>_Toc146807521</vt:lpwstr>
      </vt:variant>
      <vt:variant>
        <vt:i4>1966130</vt:i4>
      </vt:variant>
      <vt:variant>
        <vt:i4>38</vt:i4>
      </vt:variant>
      <vt:variant>
        <vt:i4>0</vt:i4>
      </vt:variant>
      <vt:variant>
        <vt:i4>5</vt:i4>
      </vt:variant>
      <vt:variant>
        <vt:lpwstr/>
      </vt:variant>
      <vt:variant>
        <vt:lpwstr>_Toc146807520</vt:lpwstr>
      </vt:variant>
      <vt:variant>
        <vt:i4>1900594</vt:i4>
      </vt:variant>
      <vt:variant>
        <vt:i4>32</vt:i4>
      </vt:variant>
      <vt:variant>
        <vt:i4>0</vt:i4>
      </vt:variant>
      <vt:variant>
        <vt:i4>5</vt:i4>
      </vt:variant>
      <vt:variant>
        <vt:lpwstr/>
      </vt:variant>
      <vt:variant>
        <vt:lpwstr>_Toc146807519</vt:lpwstr>
      </vt:variant>
      <vt:variant>
        <vt:i4>1900594</vt:i4>
      </vt:variant>
      <vt:variant>
        <vt:i4>26</vt:i4>
      </vt:variant>
      <vt:variant>
        <vt:i4>0</vt:i4>
      </vt:variant>
      <vt:variant>
        <vt:i4>5</vt:i4>
      </vt:variant>
      <vt:variant>
        <vt:lpwstr/>
      </vt:variant>
      <vt:variant>
        <vt:lpwstr>_Toc146807518</vt:lpwstr>
      </vt:variant>
      <vt:variant>
        <vt:i4>1900594</vt:i4>
      </vt:variant>
      <vt:variant>
        <vt:i4>20</vt:i4>
      </vt:variant>
      <vt:variant>
        <vt:i4>0</vt:i4>
      </vt:variant>
      <vt:variant>
        <vt:i4>5</vt:i4>
      </vt:variant>
      <vt:variant>
        <vt:lpwstr/>
      </vt:variant>
      <vt:variant>
        <vt:lpwstr>_Toc146807517</vt:lpwstr>
      </vt:variant>
      <vt:variant>
        <vt:i4>1900594</vt:i4>
      </vt:variant>
      <vt:variant>
        <vt:i4>14</vt:i4>
      </vt:variant>
      <vt:variant>
        <vt:i4>0</vt:i4>
      </vt:variant>
      <vt:variant>
        <vt:i4>5</vt:i4>
      </vt:variant>
      <vt:variant>
        <vt:lpwstr/>
      </vt:variant>
      <vt:variant>
        <vt:lpwstr>_Toc146807516</vt:lpwstr>
      </vt:variant>
      <vt:variant>
        <vt:i4>1900594</vt:i4>
      </vt:variant>
      <vt:variant>
        <vt:i4>8</vt:i4>
      </vt:variant>
      <vt:variant>
        <vt:i4>0</vt:i4>
      </vt:variant>
      <vt:variant>
        <vt:i4>5</vt:i4>
      </vt:variant>
      <vt:variant>
        <vt:lpwstr/>
      </vt:variant>
      <vt:variant>
        <vt:lpwstr>_Toc146807515</vt:lpwstr>
      </vt:variant>
      <vt:variant>
        <vt:i4>1900594</vt:i4>
      </vt:variant>
      <vt:variant>
        <vt:i4>2</vt:i4>
      </vt:variant>
      <vt:variant>
        <vt:i4>0</vt:i4>
      </vt:variant>
      <vt:variant>
        <vt:i4>5</vt:i4>
      </vt:variant>
      <vt:variant>
        <vt:lpwstr/>
      </vt:variant>
      <vt:variant>
        <vt:lpwstr>_Toc146807514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Clark</dc:creator>
  <cp:keywords/>
  <dc:description/>
  <cp:lastModifiedBy>Kelly Clark</cp:lastModifiedBy>
  <cp:revision>104</cp:revision>
  <cp:lastPrinted>2024-04-08T18:30:00Z</cp:lastPrinted>
  <dcterms:created xsi:type="dcterms:W3CDTF">2024-03-26T15:15:00Z</dcterms:created>
  <dcterms:modified xsi:type="dcterms:W3CDTF">2024-04-25T18:18:00Z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0x010100A4AE5D1FA9ABBB40A4660C3612C7320B</vt:lpwstr>
  </property>
  <property fmtid="{D5CDD505-2E9C-101B-9397-08002B2CF9AE}" pid="3" name="MediaServiceImageTags">
    <vt:lpwstr/>
  </property>
  <property fmtid="{D5CDD505-2E9C-101B-9397-08002B2CF9AE}" pid="4" name="GrammarlyDocumentId">
    <vt:lpwstr>7f24be96e359c306bfe61cc72573ae44521d80c756055837a187e11722a80f70</vt:lpwstr>
  </property>
</Properties>
</file>